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</w:p>
    <w:p w:rsidR="00F64841" w:rsidRDefault="00CF6F95" w:rsidP="00CF6F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1F2B3A">
        <w:rPr>
          <w:rFonts w:ascii="Arial" w:hAnsi="Arial" w:cs="Arial"/>
          <w:b/>
          <w:color w:val="4F81BD"/>
          <w:sz w:val="28"/>
          <w:szCs w:val="28"/>
        </w:rPr>
        <w:t>1</w:t>
      </w:r>
      <w:r w:rsidR="007E406A">
        <w:rPr>
          <w:rFonts w:ascii="Arial" w:hAnsi="Arial" w:cs="Arial"/>
          <w:b/>
          <w:color w:val="4F81BD"/>
          <w:sz w:val="28"/>
          <w:szCs w:val="28"/>
        </w:rPr>
        <w:t>f</w:t>
      </w:r>
    </w:p>
    <w:p w:rsidR="00F64841" w:rsidRDefault="00F64841" w:rsidP="007F3EDD">
      <w:pPr>
        <w:rPr>
          <w:rFonts w:ascii="Arial" w:hAnsi="Arial" w:cs="Arial"/>
          <w:b/>
          <w:sz w:val="28"/>
          <w:szCs w:val="28"/>
        </w:rPr>
      </w:pPr>
    </w:p>
    <w:p w:rsidR="001C363A" w:rsidRPr="00584A99" w:rsidRDefault="001C363A" w:rsidP="001C363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>UWAGA: podręczniki języka angielskiego</w:t>
      </w:r>
      <w:r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 języka niemieckiego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i języka francuskiego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 należy kupić po przydzieleniu do właściwej grupy językowej (czyli na początku roku szkolnego 2022/23 </w:t>
      </w:r>
      <w:r>
        <w:rPr>
          <w:rFonts w:ascii="Arial" w:hAnsi="Arial" w:cs="Arial"/>
          <w:b/>
          <w:bCs/>
          <w:color w:val="FF0000"/>
          <w:sz w:val="28"/>
          <w:szCs w:val="28"/>
        </w:rPr>
        <w:t>po przeprowadzeniu testów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diagnostycznych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>).</w:t>
      </w:r>
    </w:p>
    <w:p w:rsidR="00E604CA" w:rsidRDefault="00E604CA" w:rsidP="001C363A">
      <w:pPr>
        <w:rPr>
          <w:rFonts w:ascii="Arial" w:hAnsi="Arial" w:cs="Arial"/>
          <w:b/>
          <w:sz w:val="28"/>
          <w:szCs w:val="28"/>
        </w:rPr>
      </w:pP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242"/>
        <w:gridCol w:w="3613"/>
        <w:gridCol w:w="3052"/>
        <w:gridCol w:w="2316"/>
      </w:tblGrid>
      <w:tr w:rsidR="001C363A" w:rsidRPr="00A7457F" w:rsidTr="00AF1DDE">
        <w:tc>
          <w:tcPr>
            <w:tcW w:w="2520" w:type="dxa"/>
          </w:tcPr>
          <w:p w:rsidR="001C363A" w:rsidRPr="00A7457F" w:rsidRDefault="001C363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1C363A" w:rsidRPr="00A7457F" w:rsidRDefault="001C363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1C363A" w:rsidRPr="00A7457F" w:rsidRDefault="001C363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2" w:type="dxa"/>
          </w:tcPr>
          <w:p w:rsidR="001C363A" w:rsidRPr="00A7457F" w:rsidRDefault="001C363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1C363A" w:rsidRPr="00A7457F" w:rsidRDefault="001C363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8C48EB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C48EB">
              <w:rPr>
                <w:rFonts w:ascii="Arial" w:hAnsi="Arial" w:cs="Arial"/>
                <w:i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3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8C48EB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8C48EB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Oblicza epok kl. I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cz.1.1, 1.2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cz.1.1 952/1/2019</w:t>
            </w:r>
          </w:p>
          <w:p w:rsidR="001C363A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cz.1.2 952/2/2019</w:t>
            </w:r>
          </w:p>
          <w:p w:rsidR="002B7536" w:rsidRPr="008C48EB" w:rsidRDefault="002B7536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lub 2022</w:t>
            </w:r>
          </w:p>
        </w:tc>
        <w:tc>
          <w:tcPr>
            <w:tcW w:w="2316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8C48EB">
              <w:rPr>
                <w:rFonts w:ascii="Arial" w:hAnsi="Arial" w:cs="Arial"/>
                <w:sz w:val="28"/>
                <w:szCs w:val="28"/>
              </w:rPr>
              <w:t>ęzyk angielski</w:t>
            </w:r>
          </w:p>
        </w:tc>
        <w:tc>
          <w:tcPr>
            <w:tcW w:w="4242" w:type="dxa"/>
          </w:tcPr>
          <w:p w:rsidR="001C363A" w:rsidRPr="008C48EB" w:rsidRDefault="003726C9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1C363A" w:rsidRPr="008C48EB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="001C363A" w:rsidRPr="008C48E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1C363A" w:rsidRPr="008C48EB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="001C363A" w:rsidRPr="008C48EB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48EB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Hugh </w:t>
            </w:r>
            <w:proofErr w:type="spellStart"/>
            <w:r w:rsidRPr="008C48EB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Dellar</w:t>
            </w:r>
            <w:proofErr w:type="spellEnd"/>
            <w:r w:rsidRPr="008C48EB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Lewis Lansford, Robert </w:t>
            </w:r>
            <w:proofErr w:type="spellStart"/>
            <w:r w:rsidRPr="008C48EB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Górniak</w:t>
            </w:r>
            <w:proofErr w:type="spellEnd"/>
            <w:r w:rsidRPr="008C48EB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8C48EB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Zbigniew</w:t>
            </w:r>
            <w:proofErr w:type="spellEnd"/>
            <w:r w:rsidRPr="008C48EB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8C48EB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Pokrzewiński</w:t>
            </w:r>
            <w:proofErr w:type="spellEnd"/>
            <w:r w:rsidRPr="008C48EB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Beata </w:t>
            </w:r>
            <w:proofErr w:type="spellStart"/>
            <w:r w:rsidRPr="008C48EB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Polit</w:t>
            </w:r>
            <w:proofErr w:type="spellEnd"/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48EB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 3 </w:t>
            </w:r>
            <w:proofErr w:type="spellStart"/>
            <w:r w:rsidRPr="008C48EB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>lub</w:t>
            </w:r>
            <w:proofErr w:type="spellEnd"/>
            <w:r w:rsidRPr="008C48EB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4</w:t>
            </w:r>
          </w:p>
        </w:tc>
        <w:tc>
          <w:tcPr>
            <w:tcW w:w="3052" w:type="dxa"/>
          </w:tcPr>
          <w:p w:rsidR="001C363A" w:rsidRPr="008C48EB" w:rsidRDefault="001C363A" w:rsidP="008C48EB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943/3/2019</w:t>
            </w:r>
          </w:p>
          <w:p w:rsidR="001C363A" w:rsidRPr="008C48EB" w:rsidRDefault="001C363A" w:rsidP="008C48EB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943/4/2020</w:t>
            </w:r>
          </w:p>
          <w:p w:rsidR="001C363A" w:rsidRPr="008C48EB" w:rsidRDefault="001C363A" w:rsidP="008C48EB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Program nauczania</w:t>
            </w:r>
          </w:p>
          <w:p w:rsidR="001C363A" w:rsidRPr="008C48EB" w:rsidRDefault="001C363A" w:rsidP="008C48EB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języka angielskiego dla III etapu </w:t>
            </w:r>
            <w:r w:rsidRPr="008C48EB">
              <w:rPr>
                <w:rFonts w:ascii="Arial" w:hAnsi="Arial" w:cs="Arial"/>
                <w:bCs/>
                <w:sz w:val="28"/>
                <w:szCs w:val="28"/>
              </w:rPr>
              <w:lastRenderedPageBreak/>
              <w:t>edukacyjnego</w:t>
            </w:r>
          </w:p>
          <w:p w:rsidR="001C363A" w:rsidRPr="008C48EB" w:rsidRDefault="001C363A" w:rsidP="008C48EB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48EB">
              <w:rPr>
                <w:rFonts w:ascii="Arial" w:hAnsi="Arial" w:cs="Arial"/>
                <w:sz w:val="28"/>
                <w:szCs w:val="28"/>
              </w:rPr>
              <w:t>Milada</w:t>
            </w:r>
            <w:proofErr w:type="spellEnd"/>
            <w:r w:rsidRPr="008C48EB">
              <w:rPr>
                <w:rFonts w:ascii="Arial" w:hAnsi="Arial" w:cs="Arial"/>
                <w:sz w:val="28"/>
                <w:szCs w:val="28"/>
              </w:rPr>
              <w:t xml:space="preserve"> Krajewska Ewa Piotrowska Aleksandra Świgoń</w:t>
            </w:r>
          </w:p>
        </w:tc>
        <w:tc>
          <w:tcPr>
            <w:tcW w:w="3613" w:type="dxa"/>
          </w:tcPr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lastRenderedPageBreak/>
              <w:t>Password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 Reset B2</w:t>
            </w: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Marta Rosińska, </w:t>
            </w:r>
            <w:proofErr w:type="spellStart"/>
            <w:r w:rsidRPr="008C48E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Lynda</w:t>
            </w:r>
            <w:proofErr w:type="spellEnd"/>
            <w:r w:rsidRPr="008C48E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8C48E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>Edwards</w:t>
            </w: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LUB</w:t>
            </w: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Impulse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3</w:t>
            </w: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C48E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Catherine </w:t>
            </w:r>
            <w:proofErr w:type="spellStart"/>
            <w:r w:rsidRPr="008C48E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McBeth</w:t>
            </w:r>
            <w:proofErr w:type="spellEnd"/>
            <w:r w:rsidRPr="008C48E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Patricia </w:t>
            </w:r>
            <w:proofErr w:type="spellStart"/>
            <w:r w:rsidRPr="008C48E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Reilly</w:t>
            </w:r>
            <w:proofErr w:type="spellEnd"/>
            <w:r w:rsidRPr="008C48E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 Joanna Sobierska-</w:t>
            </w:r>
            <w:proofErr w:type="spellStart"/>
            <w:r w:rsidRPr="008C48E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Paczesny</w:t>
            </w:r>
            <w:proofErr w:type="spellEnd"/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52" w:type="dxa"/>
          </w:tcPr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>954/3/2019</w:t>
            </w: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1129/3/2021</w:t>
            </w:r>
          </w:p>
        </w:tc>
        <w:tc>
          <w:tcPr>
            <w:tcW w:w="2316" w:type="dxa"/>
          </w:tcPr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lastRenderedPageBreak/>
              <w:t>Macmillan</w:t>
            </w: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Macmillan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8C48EB">
              <w:rPr>
                <w:rFonts w:ascii="Arial" w:hAnsi="Arial" w:cs="Arial"/>
                <w:sz w:val="28"/>
                <w:szCs w:val="28"/>
              </w:rPr>
              <w:t>ęzyk niemiecki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Joanna Sobańska, Program nauczania języka niemieckiego jako drugiego w szkołach ponadpodstawowych: czteroletnim liceum i pięcioletnim technikum.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Dla rozpoczynających (III.2.0)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I kontynuujących naukę (III.2)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Kształtowanie kompetencji </w:t>
            </w:r>
            <w:r w:rsidRPr="008C48EB">
              <w:rPr>
                <w:rFonts w:ascii="Arial" w:hAnsi="Arial" w:cs="Arial"/>
                <w:bCs/>
                <w:sz w:val="28"/>
                <w:szCs w:val="28"/>
              </w:rPr>
              <w:lastRenderedPageBreak/>
              <w:t>kluczowych na lekcjach języka niemieckiego w liceum ogólnokształcącym i technikum.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III.2.0 dla uczniów rozpoczynających naukę języka niemieckiego.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Marta Lorenc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Program nauczania języka niemieckiego jako drugiego języka obcego w liceum ogólnokształcącym i technikum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 na podbudowie nauki w ośmioletniej szkole podstawowej (II.2)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Emilia Podpora – Polit. Program nauczania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jezyka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 niemieckiego. Wariant III.2.0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Przemysław Gębala, Łukasz Komięga. Program  nauczania do podręczników serii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Machbar</w:t>
            </w:r>
            <w:proofErr w:type="spellEnd"/>
          </w:p>
        </w:tc>
        <w:tc>
          <w:tcPr>
            <w:tcW w:w="3613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Elżbieta Reymont, Agnieszka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Sibiga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>, Małgorzata Jezierska-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Wiejak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Transfer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Deutsch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 1.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Beata Jaroszewicz, Jan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Szurmant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>, Anna Wojdat-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Niklewska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>: Perfekt 1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Podręcznik + zeszyt </w:t>
            </w:r>
            <w:r w:rsidRPr="008C48EB">
              <w:rPr>
                <w:rFonts w:ascii="Arial" w:hAnsi="Arial" w:cs="Arial"/>
                <w:bCs/>
                <w:sz w:val="28"/>
                <w:szCs w:val="28"/>
              </w:rPr>
              <w:lastRenderedPageBreak/>
              <w:t>ćwiczeń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Anna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Kryczyńska-Pham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. Efekt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Neu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 1. Język niemiecki dla liceum i technikum.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Cezary Serzysko,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Birgit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 Sekulski, Nina Drabich, Tomasz Gajownik.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Infos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aktuell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 1. Język niemiecki dla liceów i techników.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Anna Życka, Ewa </w:t>
            </w:r>
            <w:r w:rsidRPr="008C48EB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Kościelak – Walewska, Andy Christian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Koerber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Trends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 1.Podrecznik do języka niemieckiego dla liceów i techników+ zeszyt ćwiczeń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Christian Eling, Agnieszka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Sochal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, Monika Sroczyńska, Przemysław Wolski.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Machbar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 1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</w:rPr>
              <w:t>podrecznik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</w:rPr>
              <w:t xml:space="preserve"> do nauki języka niemieckiego. Podręcznik oraz zeszyt ćwiczeń.</w:t>
            </w:r>
          </w:p>
        </w:tc>
        <w:tc>
          <w:tcPr>
            <w:tcW w:w="305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1004/1/2019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NPP 942/1/2019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NPP/937/1/2018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NPP 1026/1/2019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940/1/2018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1132/1/2022</w:t>
            </w:r>
          </w:p>
        </w:tc>
        <w:tc>
          <w:tcPr>
            <w:tcW w:w="2316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  <w:lang w:val="en-US"/>
              </w:rPr>
              <w:t>PWN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  <w:lang w:val="en-US"/>
              </w:rPr>
              <w:t>Pearson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  <w:lang w:val="de-DE"/>
              </w:rPr>
              <w:t>WSiP</w:t>
            </w:r>
            <w:proofErr w:type="spellEnd"/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  <w:lang w:val="en-US"/>
              </w:rPr>
              <w:t>Pearson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  <w:lang w:val="de-DE"/>
              </w:rPr>
              <w:t>Nowa</w:t>
            </w:r>
            <w:proofErr w:type="spellEnd"/>
            <w:r w:rsidRPr="008C48EB">
              <w:rPr>
                <w:rFonts w:ascii="Arial" w:hAnsi="Arial" w:cs="Arial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C48EB">
              <w:rPr>
                <w:rFonts w:ascii="Arial" w:hAnsi="Arial" w:cs="Arial"/>
                <w:bCs/>
                <w:sz w:val="28"/>
                <w:szCs w:val="28"/>
                <w:lang w:val="de-DE"/>
              </w:rPr>
              <w:t>era</w:t>
            </w:r>
            <w:proofErr w:type="spellEnd"/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  <w:lang w:val="de-DE"/>
              </w:rPr>
              <w:t>Draco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8C48EB">
              <w:rPr>
                <w:rFonts w:ascii="Arial" w:hAnsi="Arial" w:cs="Arial"/>
                <w:sz w:val="28"/>
                <w:szCs w:val="28"/>
              </w:rPr>
              <w:t xml:space="preserve">ęzyk francuski 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Program nauczania języka francuskiego jako drugiego w szkołach ponadpodstawowych : czteroletnim liceum i pięcioletnim technikum</w:t>
            </w:r>
          </w:p>
          <w:p w:rsidR="001C363A" w:rsidRPr="008C48EB" w:rsidRDefault="001C363A" w:rsidP="008C48EB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Radosław Kucharczyk</w:t>
            </w:r>
          </w:p>
        </w:tc>
        <w:tc>
          <w:tcPr>
            <w:tcW w:w="3613" w:type="dxa"/>
          </w:tcPr>
          <w:p w:rsidR="001C363A" w:rsidRPr="008C48EB" w:rsidRDefault="001C363A" w:rsidP="008C48EB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48EB">
              <w:rPr>
                <w:rFonts w:ascii="Arial" w:hAnsi="Arial" w:cs="Arial"/>
                <w:color w:val="000000"/>
                <w:sz w:val="28"/>
                <w:szCs w:val="28"/>
              </w:rPr>
              <w:t>Exploits</w:t>
            </w:r>
            <w:proofErr w:type="spellEnd"/>
            <w:r w:rsidRPr="008C48EB">
              <w:rPr>
                <w:rFonts w:ascii="Arial" w:hAnsi="Arial" w:cs="Arial"/>
                <w:color w:val="000000"/>
                <w:sz w:val="28"/>
                <w:szCs w:val="28"/>
              </w:rPr>
              <w:t xml:space="preserve"> cz.1 oraz zeszyt ćwiczeń</w:t>
            </w:r>
            <w:r w:rsidRPr="008C48EB">
              <w:rPr>
                <w:rFonts w:ascii="Arial" w:hAnsi="Arial" w:cs="Arial"/>
                <w:sz w:val="28"/>
                <w:szCs w:val="28"/>
              </w:rPr>
              <w:br/>
            </w:r>
            <w:r w:rsidRPr="008C48EB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R. </w:t>
            </w:r>
            <w:proofErr w:type="spellStart"/>
            <w:r w:rsidRPr="008C48EB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Boutégège</w:t>
            </w:r>
            <w:proofErr w:type="spellEnd"/>
            <w:r w:rsidRPr="008C48EB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,</w:t>
            </w:r>
          </w:p>
          <w:p w:rsidR="001C363A" w:rsidRPr="008C48EB" w:rsidRDefault="001C363A" w:rsidP="008C48EB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A. </w:t>
            </w:r>
            <w:proofErr w:type="spellStart"/>
            <w:r w:rsidRPr="008C48EB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Bellò</w:t>
            </w:r>
            <w:proofErr w:type="spellEnd"/>
            <w:r w:rsidRPr="008C48EB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C. </w:t>
            </w:r>
            <w:proofErr w:type="spellStart"/>
            <w:r w:rsidRPr="008C48EB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Poirey</w:t>
            </w:r>
            <w:proofErr w:type="spellEnd"/>
            <w:r w:rsidRPr="008C48EB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M. </w:t>
            </w:r>
            <w:proofErr w:type="spellStart"/>
            <w:r w:rsidRPr="008C48EB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Supryn-Klepcarz</w:t>
            </w:r>
            <w:proofErr w:type="spellEnd"/>
          </w:p>
        </w:tc>
        <w:tc>
          <w:tcPr>
            <w:tcW w:w="3052" w:type="dxa"/>
          </w:tcPr>
          <w:p w:rsidR="001C363A" w:rsidRPr="008C48EB" w:rsidRDefault="001C363A" w:rsidP="008C48EB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976/1/2019</w:t>
            </w:r>
          </w:p>
          <w:p w:rsidR="001C363A" w:rsidRPr="008C48EB" w:rsidRDefault="001C363A" w:rsidP="008C48EB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1C363A" w:rsidRPr="008C48EB" w:rsidRDefault="001C363A" w:rsidP="008C48EB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Wydawnictwo Szkolne PWN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8C48EB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 xml:space="preserve">Robert Śniegocki. Poznać przeszłość. Program nauczania historii w zakresie podstawowym dla liceum ogólnokształcącego i </w:t>
            </w: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>technikum.</w:t>
            </w:r>
          </w:p>
        </w:tc>
        <w:tc>
          <w:tcPr>
            <w:tcW w:w="3613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 xml:space="preserve">Marcin Pawlak, Adam Szweda. Poznać przeszłość. 1. Podręcznik do historii dla liceum ogólnokształcącego i </w:t>
            </w: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>technikum . Zakres podstawowy.</w:t>
            </w:r>
          </w:p>
        </w:tc>
        <w:tc>
          <w:tcPr>
            <w:tcW w:w="305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>1021/1/2019</w:t>
            </w:r>
          </w:p>
        </w:tc>
        <w:tc>
          <w:tcPr>
            <w:tcW w:w="2316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536" w:rsidRPr="008C48EB" w:rsidTr="00AF1DDE">
        <w:tc>
          <w:tcPr>
            <w:tcW w:w="2520" w:type="dxa"/>
          </w:tcPr>
          <w:p w:rsidR="002B7536" w:rsidRPr="008C48EB" w:rsidRDefault="002B7536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8C48EB">
              <w:rPr>
                <w:rFonts w:ascii="Arial" w:hAnsi="Arial" w:cs="Arial"/>
                <w:sz w:val="28"/>
                <w:szCs w:val="28"/>
              </w:rPr>
              <w:t xml:space="preserve">istoria i teraźniejszość </w:t>
            </w:r>
          </w:p>
        </w:tc>
        <w:tc>
          <w:tcPr>
            <w:tcW w:w="4242" w:type="dxa"/>
          </w:tcPr>
          <w:p w:rsidR="002B7536" w:rsidRDefault="002B75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13" w:type="dxa"/>
          </w:tcPr>
          <w:p w:rsidR="002B7536" w:rsidRDefault="002B75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2B7536" w:rsidRDefault="002B75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2B7536" w:rsidRDefault="002B75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363A" w:rsidRPr="008C48EB" w:rsidTr="00AF1DDE">
        <w:tc>
          <w:tcPr>
            <w:tcW w:w="2520" w:type="dxa"/>
          </w:tcPr>
          <w:p w:rsidR="001C363A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8C48EB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8C48EB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8C48EB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8C48EB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48EB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  <w:r w:rsidRPr="008C48EB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 xml:space="preserve">Wojciech Babiański, Lech Chańko, Karolina </w:t>
            </w:r>
            <w:proofErr w:type="spellStart"/>
            <w:r w:rsidRPr="008C48EB">
              <w:rPr>
                <w:rFonts w:ascii="Arial" w:hAnsi="Arial" w:cs="Arial"/>
                <w:sz w:val="28"/>
                <w:szCs w:val="28"/>
              </w:rPr>
              <w:t>Wej</w:t>
            </w:r>
            <w:proofErr w:type="spellEnd"/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1C363A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sz w:val="28"/>
                <w:szCs w:val="28"/>
              </w:rPr>
              <w:t>971/1/2019</w:t>
            </w:r>
          </w:p>
        </w:tc>
        <w:tc>
          <w:tcPr>
            <w:tcW w:w="2316" w:type="dxa"/>
          </w:tcPr>
          <w:p w:rsidR="001C363A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8C48EB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Marcin Braun i Weronika Śliwa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C48EB">
              <w:rPr>
                <w:rFonts w:ascii="Arial" w:hAnsi="Arial" w:cs="Arial"/>
                <w:i/>
                <w:sz w:val="28"/>
                <w:szCs w:val="28"/>
              </w:rPr>
              <w:t>Program nauczania fizyki w liceum ogólnokształcącym i technikum do zakresu podstawowego.</w:t>
            </w:r>
          </w:p>
        </w:tc>
        <w:tc>
          <w:tcPr>
            <w:tcW w:w="3613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Pod red. Doroty Brzozowiec-Dek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C48EB">
              <w:rPr>
                <w:rFonts w:ascii="Arial" w:hAnsi="Arial" w:cs="Arial"/>
                <w:i/>
                <w:sz w:val="28"/>
                <w:szCs w:val="28"/>
              </w:rPr>
              <w:t>Odkryć fizykę 1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Podręcznik do fizyki dla liceum ogólnokształcącego i technikum zakres podstawowy. Część 1</w:t>
            </w:r>
          </w:p>
        </w:tc>
        <w:tc>
          <w:tcPr>
            <w:tcW w:w="305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1001/1/2019</w:t>
            </w:r>
          </w:p>
        </w:tc>
        <w:tc>
          <w:tcPr>
            <w:tcW w:w="2316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8C48EB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Program nauczania informatyki  w liceach i technikach. „Informatyka na czasie” . Zakres podstawowy autorstwa Janusza Mazura.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C48EB">
              <w:rPr>
                <w:rFonts w:ascii="Arial" w:hAnsi="Arial" w:cs="Arial"/>
                <w:i/>
                <w:sz w:val="28"/>
                <w:szCs w:val="28"/>
              </w:rPr>
              <w:t>Informatyka na czasie 1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C48EB">
              <w:rPr>
                <w:rFonts w:ascii="Arial" w:hAnsi="Arial" w:cs="Arial"/>
                <w:i/>
                <w:sz w:val="28"/>
                <w:szCs w:val="28"/>
              </w:rPr>
              <w:t>Podręcznik dla liceum i technikum. Zakres podstawowy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i/>
                <w:sz w:val="28"/>
                <w:szCs w:val="28"/>
              </w:rPr>
              <w:t xml:space="preserve">Janusz Mazur, Paweł </w:t>
            </w:r>
            <w:proofErr w:type="spellStart"/>
            <w:r w:rsidRPr="008C48EB">
              <w:rPr>
                <w:rFonts w:ascii="Arial" w:hAnsi="Arial" w:cs="Arial"/>
                <w:i/>
                <w:sz w:val="28"/>
                <w:szCs w:val="28"/>
              </w:rPr>
              <w:t>Perekietka</w:t>
            </w:r>
            <w:proofErr w:type="spellEnd"/>
            <w:r w:rsidRPr="008C48EB">
              <w:rPr>
                <w:rFonts w:ascii="Arial" w:hAnsi="Arial" w:cs="Arial"/>
                <w:i/>
                <w:sz w:val="28"/>
                <w:szCs w:val="28"/>
              </w:rPr>
              <w:t>, Zbigniew Talaga, Janusz S. Wierzbicki</w:t>
            </w:r>
          </w:p>
        </w:tc>
        <w:tc>
          <w:tcPr>
            <w:tcW w:w="305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990/1/2019</w:t>
            </w:r>
          </w:p>
        </w:tc>
        <w:tc>
          <w:tcPr>
            <w:tcW w:w="2316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8C48EB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 xml:space="preserve">Program nauczania biologii              dla liceum ogólnokształcącego                </w:t>
            </w: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>i technikum       Zakres rozszerzony Biologia na czasie Program został opracowany na podstawie programu nauczania Urszuli Poziomek                              z 2012 roku</w:t>
            </w:r>
          </w:p>
        </w:tc>
        <w:tc>
          <w:tcPr>
            <w:tcW w:w="3613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>Biologia na czasie 1 poziom rozszerzony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>Marek Guzik, Ryszard Kozik, Renata Matuszewska, Władysław Zamachowski</w:t>
            </w:r>
          </w:p>
        </w:tc>
        <w:tc>
          <w:tcPr>
            <w:tcW w:w="305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>1010/1/2019</w:t>
            </w:r>
          </w:p>
        </w:tc>
        <w:tc>
          <w:tcPr>
            <w:tcW w:w="2316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8C48EB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1C363A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8C48EB">
              <w:rPr>
                <w:rFonts w:ascii="Arial" w:hAnsi="Arial"/>
                <w:sz w:val="28"/>
                <w:szCs w:val="28"/>
              </w:rPr>
              <w:t>Maria Litwin, Szarota Styka – Wlazło, Joanna Szymońska.  Program nauczania chemii w zakresie rozszerzonym dla liceum ogólnokształcącego i technikum</w:t>
            </w:r>
          </w:p>
          <w:p w:rsidR="001C363A" w:rsidRPr="008C48EB" w:rsidRDefault="001C363A" w:rsidP="008C48EB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111"/>
            <w:r w:rsidRPr="008C48EB">
              <w:rPr>
                <w:rFonts w:ascii="Arial" w:hAnsi="Arial"/>
                <w:i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1C363A" w:rsidRPr="008C48EB" w:rsidRDefault="001C363A" w:rsidP="008C48EB">
            <w:pPr>
              <w:pStyle w:val="Nagwek1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bookmarkStart w:id="2" w:name="__DdeLink__240_934617702"/>
            <w:bookmarkEnd w:id="2"/>
            <w:r w:rsidRPr="008C48EB">
              <w:rPr>
                <w:rFonts w:ascii="Arial" w:hAnsi="Arial" w:cs="Arial"/>
                <w:b w:val="0"/>
                <w:i/>
                <w:sz w:val="28"/>
                <w:szCs w:val="28"/>
              </w:rPr>
              <w:t>To jest chemia 1</w:t>
            </w:r>
          </w:p>
          <w:p w:rsidR="001C363A" w:rsidRPr="008C48EB" w:rsidRDefault="001C363A" w:rsidP="008C48EB">
            <w:pPr>
              <w:pStyle w:val="Nagwek21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8C48EB">
              <w:rPr>
                <w:rFonts w:ascii="Arial" w:hAnsi="Arial" w:cs="Arial"/>
                <w:b w:val="0"/>
                <w:sz w:val="28"/>
                <w:szCs w:val="28"/>
              </w:rPr>
              <w:t>Chemia ogólna i nieorganiczna. Podręcznik dla liceum ogólnokształcącego i technikum. Zakres rozszerzony</w:t>
            </w:r>
          </w:p>
          <w:p w:rsidR="001C363A" w:rsidRPr="008C48EB" w:rsidRDefault="001C363A" w:rsidP="008C48EB">
            <w:pPr>
              <w:pStyle w:val="Textbody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Nagwek1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8C48EB">
              <w:rPr>
                <w:rFonts w:ascii="Arial" w:hAnsi="Arial" w:cs="Arial"/>
                <w:b w:val="0"/>
                <w:sz w:val="28"/>
                <w:szCs w:val="28"/>
              </w:rPr>
              <w:t>To jest chemia 1</w:t>
            </w:r>
          </w:p>
          <w:p w:rsidR="001C363A" w:rsidRPr="008C48EB" w:rsidRDefault="001C363A" w:rsidP="008C48EB">
            <w:pPr>
              <w:pStyle w:val="Nagwek21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8C48EB">
              <w:rPr>
                <w:rFonts w:ascii="Arial" w:hAnsi="Arial" w:cs="Arial"/>
                <w:b w:val="0"/>
                <w:sz w:val="28"/>
                <w:szCs w:val="28"/>
              </w:rPr>
              <w:t>Maturalne karty pracy z kartami laboratoryjnymi dla liceum ogólnokształcącego i technikum. Zakres rozszerzony</w:t>
            </w:r>
          </w:p>
          <w:p w:rsidR="001C363A" w:rsidRPr="008C48EB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3" w:name="__DdeLink__240_9346177021"/>
            <w:bookmarkEnd w:id="3"/>
            <w:r w:rsidRPr="008C48EB">
              <w:rPr>
                <w:rFonts w:ascii="Arial" w:hAnsi="Arial"/>
                <w:sz w:val="28"/>
                <w:szCs w:val="28"/>
              </w:rPr>
              <w:t>To jest chemia</w:t>
            </w:r>
          </w:p>
          <w:p w:rsidR="001C363A" w:rsidRPr="008C48EB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8C48EB">
              <w:rPr>
                <w:rFonts w:ascii="Arial" w:hAnsi="Arial"/>
                <w:sz w:val="28"/>
                <w:szCs w:val="28"/>
              </w:rPr>
              <w:t>Zbiór zadań  dla liceum ogólnokształcącego i technikum</w:t>
            </w:r>
          </w:p>
          <w:p w:rsidR="001C363A" w:rsidRPr="008C48EB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8C48EB">
              <w:rPr>
                <w:rFonts w:ascii="Arial" w:hAnsi="Arial"/>
                <w:sz w:val="28"/>
                <w:szCs w:val="28"/>
              </w:rPr>
              <w:t>Zakres rozszerzony</w:t>
            </w:r>
          </w:p>
          <w:p w:rsidR="001C363A" w:rsidRPr="008C48EB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1C363A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 w:rsidRPr="008C48EB">
              <w:rPr>
                <w:rFonts w:ascii="Arial" w:hAnsi="Arial"/>
                <w:color w:val="000000"/>
                <w:sz w:val="28"/>
                <w:szCs w:val="28"/>
              </w:rPr>
              <w:t>991/1/2019</w:t>
            </w:r>
          </w:p>
        </w:tc>
        <w:tc>
          <w:tcPr>
            <w:tcW w:w="2316" w:type="dxa"/>
          </w:tcPr>
          <w:p w:rsidR="001C363A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8C48EB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8C48EB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1C363A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 xml:space="preserve">Barbara Dziedzic Barbara </w:t>
            </w: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>Korbel Ewa Maria Tuz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Program nauczania geografii w zakresie podstawowym dla liceum ogólnokształcącego i technikum – Oblicza geografii.</w:t>
            </w:r>
          </w:p>
        </w:tc>
        <w:tc>
          <w:tcPr>
            <w:tcW w:w="3613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C363A" w:rsidRPr="008C48EB" w:rsidRDefault="001C363A" w:rsidP="008C48EB">
            <w:pPr>
              <w:shd w:val="clear" w:color="auto" w:fill="F7F7F7"/>
              <w:jc w:val="center"/>
              <w:outlineLvl w:val="0"/>
              <w:rPr>
                <w:rFonts w:ascii="Arial" w:hAnsi="Arial" w:cs="Arial"/>
                <w:bCs/>
                <w:color w:val="1A1A1A"/>
                <w:kern w:val="36"/>
                <w:sz w:val="28"/>
                <w:szCs w:val="28"/>
              </w:rPr>
            </w:pPr>
            <w:r w:rsidRPr="008C48EB">
              <w:rPr>
                <w:rFonts w:ascii="Arial" w:hAnsi="Arial" w:cs="Arial"/>
                <w:bCs/>
                <w:color w:val="1A1A1A"/>
                <w:kern w:val="36"/>
                <w:sz w:val="28"/>
                <w:szCs w:val="28"/>
              </w:rPr>
              <w:t>Oblicza geografii 1</w:t>
            </w:r>
          </w:p>
          <w:p w:rsidR="001C363A" w:rsidRPr="008C48EB" w:rsidRDefault="001C363A" w:rsidP="008C48EB">
            <w:pPr>
              <w:shd w:val="clear" w:color="auto" w:fill="F7F7F7"/>
              <w:spacing w:after="400" w:line="400" w:lineRule="atLeast"/>
              <w:jc w:val="center"/>
              <w:rPr>
                <w:rFonts w:ascii="Arial" w:hAnsi="Arial" w:cs="Arial"/>
                <w:color w:val="4C4C4C"/>
                <w:sz w:val="28"/>
                <w:szCs w:val="28"/>
              </w:rPr>
            </w:pPr>
            <w:r w:rsidRPr="008C48EB">
              <w:rPr>
                <w:rFonts w:ascii="Arial" w:hAnsi="Arial" w:cs="Arial"/>
                <w:color w:val="4C4C4C"/>
                <w:sz w:val="28"/>
                <w:szCs w:val="28"/>
              </w:rPr>
              <w:lastRenderedPageBreak/>
              <w:t>Podręcznik dla liceum ogólnokształcącego i technikum, zakres podstawowy</w:t>
            </w:r>
          </w:p>
          <w:p w:rsidR="001C363A" w:rsidRPr="008C48EB" w:rsidRDefault="001C363A" w:rsidP="008C48EB">
            <w:pPr>
              <w:shd w:val="clear" w:color="auto" w:fill="F7F7F7"/>
              <w:spacing w:after="400" w:line="400" w:lineRule="atLeast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C48EB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Roman Malarz, Marek Więckowski</w:t>
            </w:r>
          </w:p>
        </w:tc>
        <w:tc>
          <w:tcPr>
            <w:tcW w:w="305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983/1/2019</w:t>
            </w:r>
          </w:p>
        </w:tc>
        <w:tc>
          <w:tcPr>
            <w:tcW w:w="2316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8C48EB">
              <w:rPr>
                <w:rFonts w:ascii="Arial" w:hAnsi="Arial" w:cs="Arial"/>
                <w:sz w:val="28"/>
                <w:szCs w:val="28"/>
              </w:rPr>
              <w:t>dukacja dla bezpieczeństwa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 xml:space="preserve">Barbara Boniek </w:t>
            </w:r>
            <w:r w:rsidRPr="008C48EB">
              <w:rPr>
                <w:rFonts w:ascii="Arial" w:hAnsi="Arial" w:cs="Arial"/>
                <w:i/>
                <w:sz w:val="28"/>
                <w:szCs w:val="28"/>
              </w:rPr>
              <w:t xml:space="preserve">Edukacja dla bezpieczeństwa </w:t>
            </w:r>
            <w:r w:rsidRPr="008C48EB">
              <w:rPr>
                <w:rFonts w:ascii="Arial" w:hAnsi="Arial" w:cs="Arial"/>
                <w:sz w:val="28"/>
                <w:szCs w:val="28"/>
              </w:rPr>
              <w:t>Program nauczania dla szkół ponadpodstawowych.</w:t>
            </w:r>
          </w:p>
        </w:tc>
        <w:tc>
          <w:tcPr>
            <w:tcW w:w="3613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 xml:space="preserve">Barbara Boniek, Andrzej Kruczyński </w:t>
            </w:r>
            <w:r w:rsidRPr="008C48EB">
              <w:rPr>
                <w:rFonts w:ascii="Arial" w:hAnsi="Arial" w:cs="Arial"/>
                <w:i/>
                <w:sz w:val="28"/>
                <w:szCs w:val="28"/>
              </w:rPr>
              <w:t>Edukacja dla bezpieczeństwa. Podręcznik dla szkoły ponadpodstawowej.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1007/2019</w:t>
            </w:r>
          </w:p>
        </w:tc>
        <w:tc>
          <w:tcPr>
            <w:tcW w:w="2316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OPERON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8C48EB">
              <w:rPr>
                <w:rFonts w:ascii="Arial" w:hAnsi="Arial" w:cs="Arial"/>
                <w:sz w:val="28"/>
                <w:szCs w:val="28"/>
              </w:rPr>
              <w:t>lastyka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"Spotkania ze sztuką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Program nauczania przedmiotu plastyka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dla czteroletniego liceum ogólnokształcącego i pięcioletniego technikum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(zgodny z nową podstawą programową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i obowiązujący od roku szkolnego 2019/2020)"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1948"/>
            </w:tblGrid>
            <w:tr w:rsidR="001C363A" w:rsidRPr="008C48EB" w:rsidTr="006279C5">
              <w:trPr>
                <w:tblCellSpacing w:w="15" w:type="dxa"/>
              </w:trPr>
              <w:tc>
                <w:tcPr>
                  <w:tcW w:w="143" w:type="dxa"/>
                  <w:vAlign w:val="center"/>
                  <w:hideMark/>
                </w:tcPr>
                <w:p w:rsidR="001C363A" w:rsidRPr="008C48EB" w:rsidRDefault="001C363A" w:rsidP="008C48E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vAlign w:val="center"/>
                  <w:hideMark/>
                </w:tcPr>
                <w:p w:rsidR="001C363A" w:rsidRPr="008C48EB" w:rsidRDefault="001C363A" w:rsidP="008C48E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363A" w:rsidRPr="008C48EB" w:rsidRDefault="001C363A" w:rsidP="008C48EB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1C363A" w:rsidRPr="008C48EB" w:rsidRDefault="001C363A" w:rsidP="008C48EB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1C363A" w:rsidRPr="008C48EB" w:rsidRDefault="001C363A" w:rsidP="008C48EB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1C363A" w:rsidRPr="008C48EB" w:rsidRDefault="001C363A" w:rsidP="008C48EB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8C48EB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</w:t>
            </w: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 xml:space="preserve">liceum, technikum oraz branżowej szkoły I </w:t>
            </w:r>
            <w:proofErr w:type="spellStart"/>
            <w:r w:rsidRPr="008C48EB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8C48EB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1C363A" w:rsidRPr="008C48EB" w:rsidRDefault="001C363A" w:rsidP="008C48EB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>Krzysztof Warchoł</w:t>
            </w:r>
          </w:p>
        </w:tc>
        <w:tc>
          <w:tcPr>
            <w:tcW w:w="3052" w:type="dxa"/>
          </w:tcPr>
          <w:p w:rsidR="001C363A" w:rsidRPr="008C48EB" w:rsidRDefault="001C363A" w:rsidP="008C48EB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1C363A" w:rsidRPr="008C48EB" w:rsidRDefault="001C363A" w:rsidP="008C48EB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 xml:space="preserve">Wydawnictwo Oświatowe </w:t>
            </w:r>
            <w:r w:rsidRPr="008C48EB">
              <w:rPr>
                <w:rFonts w:ascii="Arial" w:hAnsi="Arial" w:cs="Arial"/>
                <w:sz w:val="28"/>
                <w:szCs w:val="28"/>
              </w:rPr>
              <w:lastRenderedPageBreak/>
              <w:t>Fosze</w:t>
            </w:r>
          </w:p>
        </w:tc>
      </w:tr>
      <w:tr w:rsidR="001C363A" w:rsidRPr="008C48EB" w:rsidTr="00AF1DDE">
        <w:tc>
          <w:tcPr>
            <w:tcW w:w="2520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</w:t>
            </w:r>
            <w:r w:rsidRPr="008C48EB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8C48EB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8C48EB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„Szukam wolności”</w:t>
            </w:r>
          </w:p>
        </w:tc>
        <w:tc>
          <w:tcPr>
            <w:tcW w:w="3052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AZ-31-01/18-PO-4/20</w:t>
            </w:r>
          </w:p>
        </w:tc>
        <w:tc>
          <w:tcPr>
            <w:tcW w:w="2316" w:type="dxa"/>
          </w:tcPr>
          <w:p w:rsidR="001C363A" w:rsidRPr="008C48EB" w:rsidRDefault="001C363A" w:rsidP="008C4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8EB">
              <w:rPr>
                <w:rFonts w:ascii="Arial" w:hAnsi="Arial" w:cs="Arial"/>
                <w:sz w:val="28"/>
                <w:szCs w:val="28"/>
              </w:rPr>
              <w:t>Wydawnictwo</w:t>
            </w:r>
            <w:r w:rsidRPr="008C48EB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8C48EB" w:rsidRDefault="00587B21" w:rsidP="008C48EB">
      <w:pPr>
        <w:jc w:val="center"/>
        <w:rPr>
          <w:rFonts w:ascii="Arial" w:hAnsi="Arial" w:cs="Arial"/>
          <w:sz w:val="28"/>
          <w:szCs w:val="28"/>
        </w:rPr>
      </w:pPr>
    </w:p>
    <w:p w:rsidR="00587B21" w:rsidRPr="008C48EB" w:rsidRDefault="00587B21" w:rsidP="008C48EB">
      <w:pPr>
        <w:jc w:val="center"/>
        <w:rPr>
          <w:rFonts w:ascii="Arial" w:hAnsi="Arial" w:cs="Arial"/>
          <w:sz w:val="28"/>
          <w:szCs w:val="28"/>
        </w:rPr>
      </w:pPr>
    </w:p>
    <w:p w:rsidR="00587B21" w:rsidRPr="008C48EB" w:rsidRDefault="00587B21" w:rsidP="008C48EB">
      <w:pPr>
        <w:jc w:val="center"/>
        <w:rPr>
          <w:rFonts w:ascii="Arial" w:hAnsi="Arial" w:cs="Arial"/>
          <w:sz w:val="28"/>
          <w:szCs w:val="28"/>
        </w:rPr>
      </w:pPr>
    </w:p>
    <w:p w:rsidR="00587B21" w:rsidRPr="008C48EB" w:rsidRDefault="00587B21" w:rsidP="008C48EB">
      <w:pPr>
        <w:jc w:val="center"/>
        <w:rPr>
          <w:rFonts w:ascii="Arial" w:hAnsi="Arial" w:cs="Arial"/>
          <w:sz w:val="28"/>
          <w:szCs w:val="28"/>
        </w:rPr>
      </w:pPr>
    </w:p>
    <w:p w:rsidR="00587B21" w:rsidRPr="008C48EB" w:rsidRDefault="00587B21" w:rsidP="008C48EB">
      <w:pPr>
        <w:jc w:val="center"/>
        <w:rPr>
          <w:rFonts w:ascii="Arial" w:hAnsi="Arial" w:cs="Arial"/>
          <w:sz w:val="28"/>
          <w:szCs w:val="28"/>
        </w:rPr>
      </w:pPr>
    </w:p>
    <w:p w:rsidR="00587B21" w:rsidRDefault="00587B21" w:rsidP="00CF6F95">
      <w:pPr>
        <w:jc w:val="center"/>
        <w:rPr>
          <w:rFonts w:ascii="Arial" w:hAnsi="Arial" w:cs="Arial"/>
          <w:sz w:val="20"/>
          <w:szCs w:val="20"/>
        </w:rPr>
      </w:pP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sectPr w:rsidR="003178D9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E0B20"/>
    <w:rsid w:val="000134A3"/>
    <w:rsid w:val="00020D5D"/>
    <w:rsid w:val="0005751A"/>
    <w:rsid w:val="000575BB"/>
    <w:rsid w:val="000D7EFF"/>
    <w:rsid w:val="000E15C6"/>
    <w:rsid w:val="000F5C08"/>
    <w:rsid w:val="000F7308"/>
    <w:rsid w:val="00105C74"/>
    <w:rsid w:val="00135301"/>
    <w:rsid w:val="0016708A"/>
    <w:rsid w:val="00186E28"/>
    <w:rsid w:val="001904AB"/>
    <w:rsid w:val="001C363A"/>
    <w:rsid w:val="001C76B7"/>
    <w:rsid w:val="001E0B20"/>
    <w:rsid w:val="001F2B3A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B7536"/>
    <w:rsid w:val="002C399D"/>
    <w:rsid w:val="002D5E9C"/>
    <w:rsid w:val="002D6023"/>
    <w:rsid w:val="0031373D"/>
    <w:rsid w:val="003178D9"/>
    <w:rsid w:val="00330DC8"/>
    <w:rsid w:val="003501FD"/>
    <w:rsid w:val="0035196D"/>
    <w:rsid w:val="003628F9"/>
    <w:rsid w:val="00367AC7"/>
    <w:rsid w:val="003726C9"/>
    <w:rsid w:val="0037448C"/>
    <w:rsid w:val="00390043"/>
    <w:rsid w:val="003A516B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576BB"/>
    <w:rsid w:val="00492E4D"/>
    <w:rsid w:val="004A4ED1"/>
    <w:rsid w:val="004C0E29"/>
    <w:rsid w:val="004D2C80"/>
    <w:rsid w:val="004D41AB"/>
    <w:rsid w:val="004F0FEF"/>
    <w:rsid w:val="005314A0"/>
    <w:rsid w:val="00531842"/>
    <w:rsid w:val="00535252"/>
    <w:rsid w:val="00536F29"/>
    <w:rsid w:val="0055125A"/>
    <w:rsid w:val="005600CD"/>
    <w:rsid w:val="00562B8F"/>
    <w:rsid w:val="00587B21"/>
    <w:rsid w:val="005976BE"/>
    <w:rsid w:val="005B09A4"/>
    <w:rsid w:val="005C10C0"/>
    <w:rsid w:val="005C2BD1"/>
    <w:rsid w:val="005E1512"/>
    <w:rsid w:val="005F2BEA"/>
    <w:rsid w:val="005F3609"/>
    <w:rsid w:val="005F3A22"/>
    <w:rsid w:val="00600087"/>
    <w:rsid w:val="00604CAB"/>
    <w:rsid w:val="00630A9E"/>
    <w:rsid w:val="00636612"/>
    <w:rsid w:val="006536C0"/>
    <w:rsid w:val="00683C18"/>
    <w:rsid w:val="006B77DF"/>
    <w:rsid w:val="006C4450"/>
    <w:rsid w:val="006E10A5"/>
    <w:rsid w:val="006E32AC"/>
    <w:rsid w:val="00706F52"/>
    <w:rsid w:val="007514A7"/>
    <w:rsid w:val="0076388C"/>
    <w:rsid w:val="00781195"/>
    <w:rsid w:val="00786134"/>
    <w:rsid w:val="007A7619"/>
    <w:rsid w:val="007B418F"/>
    <w:rsid w:val="007E406A"/>
    <w:rsid w:val="007F3EDD"/>
    <w:rsid w:val="00805D7F"/>
    <w:rsid w:val="008168CB"/>
    <w:rsid w:val="00843D8C"/>
    <w:rsid w:val="00867D4E"/>
    <w:rsid w:val="00882000"/>
    <w:rsid w:val="00883278"/>
    <w:rsid w:val="00891ECB"/>
    <w:rsid w:val="00893584"/>
    <w:rsid w:val="008A650E"/>
    <w:rsid w:val="008C33ED"/>
    <w:rsid w:val="008C48EB"/>
    <w:rsid w:val="008D0330"/>
    <w:rsid w:val="008F3240"/>
    <w:rsid w:val="008F656E"/>
    <w:rsid w:val="009014A3"/>
    <w:rsid w:val="009048EF"/>
    <w:rsid w:val="00911778"/>
    <w:rsid w:val="00914026"/>
    <w:rsid w:val="00950E09"/>
    <w:rsid w:val="009515CC"/>
    <w:rsid w:val="00972EB5"/>
    <w:rsid w:val="009924B8"/>
    <w:rsid w:val="009A0359"/>
    <w:rsid w:val="009A5C42"/>
    <w:rsid w:val="009C38D3"/>
    <w:rsid w:val="009C55A7"/>
    <w:rsid w:val="00A31596"/>
    <w:rsid w:val="00A53016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09B9"/>
    <w:rsid w:val="00AC6025"/>
    <w:rsid w:val="00AC76B3"/>
    <w:rsid w:val="00AD690E"/>
    <w:rsid w:val="00AF1DDE"/>
    <w:rsid w:val="00B156C0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B47FB"/>
    <w:rsid w:val="00BC061A"/>
    <w:rsid w:val="00BD7804"/>
    <w:rsid w:val="00BE3DDE"/>
    <w:rsid w:val="00BF20E8"/>
    <w:rsid w:val="00C047DB"/>
    <w:rsid w:val="00C07AA5"/>
    <w:rsid w:val="00C144A9"/>
    <w:rsid w:val="00C22DC1"/>
    <w:rsid w:val="00C41040"/>
    <w:rsid w:val="00C417A3"/>
    <w:rsid w:val="00C66CC8"/>
    <w:rsid w:val="00C67EAD"/>
    <w:rsid w:val="00CA2DC4"/>
    <w:rsid w:val="00CB1026"/>
    <w:rsid w:val="00CB3E8E"/>
    <w:rsid w:val="00CE0FAF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94FA6"/>
    <w:rsid w:val="00D95D22"/>
    <w:rsid w:val="00DB1EA4"/>
    <w:rsid w:val="00DC1437"/>
    <w:rsid w:val="00DC4038"/>
    <w:rsid w:val="00DE2070"/>
    <w:rsid w:val="00E17D66"/>
    <w:rsid w:val="00E37BE2"/>
    <w:rsid w:val="00E57E0F"/>
    <w:rsid w:val="00E604CA"/>
    <w:rsid w:val="00E830B1"/>
    <w:rsid w:val="00E8675C"/>
    <w:rsid w:val="00E92BC0"/>
    <w:rsid w:val="00E94D19"/>
    <w:rsid w:val="00EA010E"/>
    <w:rsid w:val="00EB5617"/>
    <w:rsid w:val="00ED05E4"/>
    <w:rsid w:val="00EF5510"/>
    <w:rsid w:val="00F110CE"/>
    <w:rsid w:val="00F12F2D"/>
    <w:rsid w:val="00F22C4B"/>
    <w:rsid w:val="00F275B2"/>
    <w:rsid w:val="00F309A2"/>
    <w:rsid w:val="00F3245E"/>
    <w:rsid w:val="00F37D3B"/>
    <w:rsid w:val="00F503D3"/>
    <w:rsid w:val="00F54D91"/>
    <w:rsid w:val="00F64841"/>
    <w:rsid w:val="00F9246E"/>
    <w:rsid w:val="00F940B7"/>
    <w:rsid w:val="00FA2087"/>
    <w:rsid w:val="00FC7DEB"/>
    <w:rsid w:val="00FE444A"/>
    <w:rsid w:val="00FE6EB7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AD8301-15D8-4D8C-BF52-49F04850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314A0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5314A0"/>
    <w:rPr>
      <w:b/>
      <w:bCs/>
    </w:rPr>
  </w:style>
  <w:style w:type="paragraph" w:customStyle="1" w:styleId="Nagwek11">
    <w:name w:val="Nagłówek 11"/>
    <w:basedOn w:val="Normalny"/>
    <w:next w:val="Textbody"/>
    <w:qFormat/>
    <w:rsid w:val="004576BB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Nagwek21">
    <w:name w:val="Nagłówek 21"/>
    <w:basedOn w:val="Normalny"/>
    <w:next w:val="Textbody"/>
    <w:qFormat/>
    <w:rsid w:val="004576BB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4576B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576BB"/>
    <w:pPr>
      <w:spacing w:after="140" w:line="276" w:lineRule="auto"/>
    </w:pPr>
  </w:style>
  <w:style w:type="character" w:customStyle="1" w:styleId="attributedetailsvalue">
    <w:name w:val="attributedetailsvalue"/>
    <w:basedOn w:val="Domylnaczcionkaakapitu"/>
    <w:rsid w:val="00AF1DDE"/>
  </w:style>
  <w:style w:type="character" w:styleId="Hipercze">
    <w:name w:val="Hyperlink"/>
    <w:uiPriority w:val="99"/>
    <w:semiHidden/>
    <w:unhideWhenUsed/>
    <w:rsid w:val="00AF1DDE"/>
    <w:rPr>
      <w:color w:val="0000FF"/>
      <w:u w:val="single"/>
    </w:rPr>
  </w:style>
  <w:style w:type="paragraph" w:styleId="Bezodstpw">
    <w:name w:val="No Spacing"/>
    <w:uiPriority w:val="1"/>
    <w:qFormat/>
    <w:rsid w:val="00AF1D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5</cp:revision>
  <cp:lastPrinted>2012-06-11T07:14:00Z</cp:lastPrinted>
  <dcterms:created xsi:type="dcterms:W3CDTF">2022-08-05T07:50:00Z</dcterms:created>
  <dcterms:modified xsi:type="dcterms:W3CDTF">2022-08-24T20:00:00Z</dcterms:modified>
</cp:coreProperties>
</file>