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7B0" w14:textId="4A1FC165" w:rsidR="00C75E5E" w:rsidRDefault="00C75E5E" w:rsidP="00C75E5E">
      <w:pPr>
        <w:pStyle w:val="Tytu"/>
        <w:jc w:val="center"/>
      </w:pPr>
      <w:r>
        <w:t>Grzybowe choroby roślin</w:t>
      </w:r>
    </w:p>
    <w:p w14:paraId="1A122674" w14:textId="77777777" w:rsidR="00C75E5E" w:rsidRDefault="00C75E5E" w:rsidP="00B14336">
      <w:pPr>
        <w:jc w:val="both"/>
        <w:rPr>
          <w:sz w:val="24"/>
          <w:szCs w:val="24"/>
        </w:rPr>
      </w:pPr>
    </w:p>
    <w:p w14:paraId="439A97F0" w14:textId="7B7E5431" w:rsidR="008C5F38" w:rsidRDefault="00E34BE1" w:rsidP="00C75E5E">
      <w:pPr>
        <w:tabs>
          <w:tab w:val="left" w:pos="709"/>
        </w:tabs>
        <w:jc w:val="both"/>
        <w:rPr>
          <w:sz w:val="24"/>
          <w:szCs w:val="24"/>
        </w:rPr>
      </w:pPr>
      <w:r>
        <w:rPr>
          <w:sz w:val="24"/>
          <w:szCs w:val="24"/>
        </w:rPr>
        <w:tab/>
      </w:r>
      <w:r w:rsidR="009B549A">
        <w:rPr>
          <w:sz w:val="24"/>
          <w:szCs w:val="24"/>
        </w:rPr>
        <w:t>Choroby g</w:t>
      </w:r>
      <w:r>
        <w:rPr>
          <w:sz w:val="24"/>
          <w:szCs w:val="24"/>
        </w:rPr>
        <w:t xml:space="preserve">rzybowe roślin są to infekcyjne choroby roślin wywoływane przez grzyby. </w:t>
      </w:r>
      <w:r w:rsidR="00906A26">
        <w:rPr>
          <w:sz w:val="24"/>
          <w:szCs w:val="24"/>
        </w:rPr>
        <w:t>Na</w:t>
      </w:r>
      <w:r w:rsidR="001F7507">
        <w:rPr>
          <w:sz w:val="24"/>
          <w:szCs w:val="24"/>
        </w:rPr>
        <w:t>jczęściej spot</w:t>
      </w:r>
      <w:r w:rsidR="001B18AF">
        <w:rPr>
          <w:sz w:val="24"/>
          <w:szCs w:val="24"/>
        </w:rPr>
        <w:t>ykanych jest</w:t>
      </w:r>
      <w:r w:rsidR="001F7507">
        <w:rPr>
          <w:sz w:val="24"/>
          <w:szCs w:val="24"/>
        </w:rPr>
        <w:t xml:space="preserve"> pięć chorób, które opiszę poniżej. W każdej spotkamy się z innymi objawami i</w:t>
      </w:r>
      <w:r w:rsidR="00906A26">
        <w:rPr>
          <w:sz w:val="24"/>
          <w:szCs w:val="24"/>
        </w:rPr>
        <w:t xml:space="preserve"> sposob</w:t>
      </w:r>
      <w:r w:rsidR="001F7507">
        <w:rPr>
          <w:sz w:val="24"/>
          <w:szCs w:val="24"/>
        </w:rPr>
        <w:t>ami</w:t>
      </w:r>
      <w:r w:rsidR="00906A26">
        <w:rPr>
          <w:sz w:val="24"/>
          <w:szCs w:val="24"/>
        </w:rPr>
        <w:t xml:space="preserve"> ich zwalczania</w:t>
      </w:r>
      <w:r w:rsidR="001F7507">
        <w:rPr>
          <w:sz w:val="24"/>
          <w:szCs w:val="24"/>
        </w:rPr>
        <w:t>.</w:t>
      </w:r>
      <w:r w:rsidR="00C75E5E">
        <w:rPr>
          <w:sz w:val="24"/>
          <w:szCs w:val="24"/>
        </w:rPr>
        <w:t xml:space="preserve"> Stanowią one poważny problem, zarówno profesjonalnych jak i amatorskich. Powodowane przez nie choroby charakteryzują się specyficznymi objawami. Wiele z nich możemy skutecznie zwalczać. Zapobiegawczo oraz w pierwszych dniach infekcji można wykorzystywać tu wyciągi z takich roślin jak pokrzywa, skrzyp lub czosnek. Gdy infekcja jest już rozwinięta musimy jednak sięgnąć po środki farmakologiczne, zwane fungicydami. </w:t>
      </w:r>
    </w:p>
    <w:p w14:paraId="76BFDB15" w14:textId="5459BC45" w:rsidR="001F7507" w:rsidRDefault="007231A8" w:rsidP="00041A77">
      <w:pPr>
        <w:tabs>
          <w:tab w:val="left" w:pos="709"/>
        </w:tabs>
        <w:jc w:val="both"/>
        <w:rPr>
          <w:sz w:val="24"/>
          <w:szCs w:val="24"/>
        </w:rPr>
      </w:pPr>
      <w:r>
        <w:rPr>
          <w:noProof/>
        </w:rPr>
        <w:drawing>
          <wp:anchor distT="0" distB="0" distL="114300" distR="114300" simplePos="0" relativeHeight="251655680" behindDoc="0" locked="0" layoutInCell="1" allowOverlap="1" wp14:anchorId="32DD27EC" wp14:editId="4982C138">
            <wp:simplePos x="0" y="0"/>
            <wp:positionH relativeFrom="margin">
              <wp:posOffset>3977005</wp:posOffset>
            </wp:positionH>
            <wp:positionV relativeFrom="margin">
              <wp:posOffset>4259580</wp:posOffset>
            </wp:positionV>
            <wp:extent cx="2006600" cy="1468755"/>
            <wp:effectExtent l="0" t="0" r="0" b="0"/>
            <wp:wrapSquare wrapText="bothSides"/>
            <wp:docPr id="3" name="Obraz 3" descr="Fuzarioza tulipana - choroba grzybowa atakująca kwiaty cebulowe - murat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zarioza tulipana - choroba grzybowa atakująca kwiaty cebulowe - murator.p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6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A77">
        <w:rPr>
          <w:sz w:val="24"/>
          <w:szCs w:val="24"/>
        </w:rPr>
        <w:tab/>
      </w:r>
      <w:r w:rsidR="00A30013">
        <w:rPr>
          <w:sz w:val="24"/>
          <w:szCs w:val="24"/>
        </w:rPr>
        <w:t xml:space="preserve">Fuzarioza wywoływana jest przez pasożytnicze grzyby z rodzaju </w:t>
      </w:r>
      <w:r w:rsidR="00A30013" w:rsidRPr="004D5C4D">
        <w:rPr>
          <w:i/>
          <w:iCs/>
          <w:sz w:val="24"/>
          <w:szCs w:val="24"/>
        </w:rPr>
        <w:t>Fusarium</w:t>
      </w:r>
      <w:r w:rsidR="00A30013">
        <w:rPr>
          <w:sz w:val="24"/>
          <w:szCs w:val="24"/>
        </w:rPr>
        <w:t xml:space="preserve">, przez glebę. </w:t>
      </w:r>
      <w:r w:rsidR="00041A77">
        <w:rPr>
          <w:sz w:val="24"/>
          <w:szCs w:val="24"/>
        </w:rPr>
        <w:t xml:space="preserve">Grzyby z tej grupy są szeroko rozpowszechnione i mogą zainfekować wiele roślin. Ponieważ większość z nich to słabe patogeny, to ich ofiarami stają się rośliny narażone na stres lub urazy mechaniczne. </w:t>
      </w:r>
      <w:r w:rsidR="008374F5" w:rsidRPr="0085589B">
        <w:rPr>
          <w:sz w:val="24"/>
          <w:szCs w:val="24"/>
        </w:rPr>
        <w:t>Grzyby</w:t>
      </w:r>
      <w:r w:rsidR="006F0E06">
        <w:rPr>
          <w:sz w:val="24"/>
          <w:szCs w:val="24"/>
        </w:rPr>
        <w:t xml:space="preserve"> </w:t>
      </w:r>
      <w:r w:rsidR="008374F5" w:rsidRPr="0085589B">
        <w:rPr>
          <w:sz w:val="24"/>
          <w:szCs w:val="24"/>
        </w:rPr>
        <w:t>Fusarium</w:t>
      </w:r>
      <w:r w:rsidR="006F0E06">
        <w:rPr>
          <w:sz w:val="24"/>
          <w:szCs w:val="24"/>
        </w:rPr>
        <w:t xml:space="preserve"> </w:t>
      </w:r>
      <w:r w:rsidR="008374F5" w:rsidRPr="0085589B">
        <w:rPr>
          <w:sz w:val="24"/>
          <w:szCs w:val="24"/>
        </w:rPr>
        <w:t>powodują więdnięcie, zgniliznę korzeni, zgniliznę łodygi, uszkodzenia liści, zgniliznę owoców</w:t>
      </w:r>
      <w:r w:rsidR="00467F83" w:rsidRPr="0085589B">
        <w:rPr>
          <w:sz w:val="24"/>
          <w:szCs w:val="24"/>
        </w:rPr>
        <w:t xml:space="preserve"> </w:t>
      </w:r>
      <w:r w:rsidR="008374F5" w:rsidRPr="0085589B">
        <w:rPr>
          <w:sz w:val="24"/>
          <w:szCs w:val="24"/>
        </w:rPr>
        <w:t xml:space="preserve">i gnicie </w:t>
      </w:r>
      <w:r w:rsidR="00467F83" w:rsidRPr="0085589B">
        <w:rPr>
          <w:sz w:val="24"/>
          <w:szCs w:val="24"/>
        </w:rPr>
        <w:t>zbóż</w:t>
      </w:r>
      <w:r w:rsidR="008374F5" w:rsidRPr="0085589B">
        <w:rPr>
          <w:sz w:val="24"/>
          <w:szCs w:val="24"/>
        </w:rPr>
        <w:t>.</w:t>
      </w:r>
      <w:r w:rsidR="00B47003" w:rsidRPr="00B47003">
        <w:rPr>
          <w:rFonts w:ascii="Arial" w:hAnsi="Arial" w:cs="Arial"/>
          <w:color w:val="272727"/>
          <w:sz w:val="36"/>
          <w:szCs w:val="36"/>
          <w:shd w:val="clear" w:color="auto" w:fill="FFFFFF"/>
        </w:rPr>
        <w:t xml:space="preserve"> </w:t>
      </w:r>
      <w:r w:rsidR="00B47003" w:rsidRPr="00B47003">
        <w:rPr>
          <w:sz w:val="24"/>
          <w:szCs w:val="24"/>
        </w:rPr>
        <w:t>Zwalczanie fuzariozy naczyniowej polega na usuwaniu po</w:t>
      </w:r>
      <w:r w:rsidR="003E33D3">
        <w:rPr>
          <w:sz w:val="24"/>
          <w:szCs w:val="24"/>
        </w:rPr>
        <w:t>d</w:t>
      </w:r>
      <w:r w:rsidR="00B47003" w:rsidRPr="00B47003">
        <w:rPr>
          <w:sz w:val="24"/>
          <w:szCs w:val="24"/>
        </w:rPr>
        <w:t>rażn</w:t>
      </w:r>
      <w:r w:rsidR="00F51076">
        <w:rPr>
          <w:sz w:val="24"/>
          <w:szCs w:val="24"/>
        </w:rPr>
        <w:t>ion</w:t>
      </w:r>
      <w:r w:rsidR="00B47003" w:rsidRPr="00B47003">
        <w:rPr>
          <w:sz w:val="24"/>
          <w:szCs w:val="24"/>
        </w:rPr>
        <w:t>ych roślin, ograniczaniu nadmiernego nawadniania oraz na stosowaniu preparatów fungicydowych.</w:t>
      </w:r>
      <w:r w:rsidR="001D2446">
        <w:rPr>
          <w:sz w:val="24"/>
          <w:szCs w:val="24"/>
        </w:rPr>
        <w:t xml:space="preserve"> W leczeniu farmakologicznym rekomenduje się stosowanie </w:t>
      </w:r>
      <w:r w:rsidR="00A46027">
        <w:rPr>
          <w:sz w:val="24"/>
          <w:szCs w:val="24"/>
        </w:rPr>
        <w:t xml:space="preserve">Trianum-G i Trianum-P. </w:t>
      </w:r>
      <w:r w:rsidR="002F7AC8">
        <w:rPr>
          <w:sz w:val="24"/>
          <w:szCs w:val="24"/>
        </w:rPr>
        <w:t xml:space="preserve">Warto usuwać lub niszczyć resztki </w:t>
      </w:r>
      <w:r w:rsidR="00B47003">
        <w:rPr>
          <w:sz w:val="24"/>
          <w:szCs w:val="24"/>
        </w:rPr>
        <w:t>po uprawowe</w:t>
      </w:r>
      <w:r w:rsidR="002F7AC8">
        <w:rPr>
          <w:sz w:val="24"/>
          <w:szCs w:val="24"/>
        </w:rPr>
        <w:t>, chronić ro</w:t>
      </w:r>
      <w:r w:rsidR="000E022E">
        <w:rPr>
          <w:sz w:val="24"/>
          <w:szCs w:val="24"/>
        </w:rPr>
        <w:t>śliny przed stresem oraz dezynfekować narzędzia, maszyny i wodę do nawadniania</w:t>
      </w:r>
      <w:r w:rsidR="00083C01">
        <w:rPr>
          <w:sz w:val="24"/>
          <w:szCs w:val="24"/>
        </w:rPr>
        <w:t>.</w:t>
      </w:r>
    </w:p>
    <w:p w14:paraId="5A86A27F" w14:textId="2BC58A5C" w:rsidR="00264103" w:rsidRDefault="001B604E" w:rsidP="00B14336">
      <w:pPr>
        <w:tabs>
          <w:tab w:val="left" w:pos="6600"/>
        </w:tabs>
        <w:jc w:val="both"/>
        <w:rPr>
          <w:sz w:val="24"/>
          <w:szCs w:val="24"/>
        </w:rPr>
      </w:pPr>
      <w:r>
        <w:rPr>
          <w:noProof/>
        </w:rPr>
        <w:drawing>
          <wp:inline distT="0" distB="0" distL="0" distR="0" wp14:anchorId="5E7BCDD3" wp14:editId="59DDE48E">
            <wp:extent cx="1917793" cy="1422363"/>
            <wp:effectExtent l="0" t="0" r="6350" b="6985"/>
            <wp:docPr id="2" name="Obraz 2" descr="Fuzarioza kłosów zbó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zarioza kłosów zbóż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553" cy="1448885"/>
                    </a:xfrm>
                    <a:prstGeom prst="rect">
                      <a:avLst/>
                    </a:prstGeom>
                    <a:noFill/>
                    <a:ln>
                      <a:noFill/>
                    </a:ln>
                  </pic:spPr>
                </pic:pic>
              </a:graphicData>
            </a:graphic>
          </wp:inline>
        </w:drawing>
      </w:r>
      <w:r>
        <w:rPr>
          <w:noProof/>
        </w:rPr>
        <w:drawing>
          <wp:inline distT="0" distB="0" distL="0" distR="0" wp14:anchorId="2A4CAFE5" wp14:editId="37B1A3F6">
            <wp:extent cx="1894840" cy="1422107"/>
            <wp:effectExtent l="0" t="0" r="0" b="6985"/>
            <wp:docPr id="1" name="Obraz 1" descr="Fuzarioza | Kop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zarioza | Kopp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154" cy="1440355"/>
                    </a:xfrm>
                    <a:prstGeom prst="rect">
                      <a:avLst/>
                    </a:prstGeom>
                    <a:noFill/>
                    <a:ln>
                      <a:noFill/>
                    </a:ln>
                  </pic:spPr>
                </pic:pic>
              </a:graphicData>
            </a:graphic>
          </wp:inline>
        </w:drawing>
      </w:r>
    </w:p>
    <w:p w14:paraId="388449B6" w14:textId="3DDF3722" w:rsidR="00F31850" w:rsidRDefault="006E6633" w:rsidP="008108ED">
      <w:pPr>
        <w:tabs>
          <w:tab w:val="left" w:pos="709"/>
        </w:tabs>
        <w:jc w:val="both"/>
        <w:rPr>
          <w:sz w:val="24"/>
          <w:szCs w:val="24"/>
        </w:rPr>
      </w:pPr>
      <w:r>
        <w:rPr>
          <w:sz w:val="24"/>
          <w:szCs w:val="24"/>
        </w:rPr>
        <w:tab/>
      </w:r>
      <w:r w:rsidR="00041A77">
        <w:rPr>
          <w:sz w:val="24"/>
          <w:szCs w:val="24"/>
        </w:rPr>
        <w:t xml:space="preserve">Kolejną chorobą jest Fytoftoroza. </w:t>
      </w:r>
      <w:r w:rsidR="00F9704E">
        <w:rPr>
          <w:sz w:val="24"/>
          <w:szCs w:val="24"/>
        </w:rPr>
        <w:t xml:space="preserve">Wywoływana jest ona przez </w:t>
      </w:r>
      <w:r w:rsidR="00F9704E" w:rsidRPr="00083C01">
        <w:rPr>
          <w:i/>
          <w:iCs/>
          <w:sz w:val="24"/>
          <w:szCs w:val="24"/>
        </w:rPr>
        <w:t>Phytophthora cinnamomi i Phytophthora plurivora</w:t>
      </w:r>
      <w:r w:rsidR="00F9704E" w:rsidRPr="005F1A21">
        <w:rPr>
          <w:sz w:val="24"/>
          <w:szCs w:val="24"/>
        </w:rPr>
        <w:t>.</w:t>
      </w:r>
      <w:r w:rsidR="005F1A21" w:rsidRPr="005F1A21">
        <w:rPr>
          <w:sz w:val="24"/>
          <w:szCs w:val="24"/>
        </w:rPr>
        <w:t xml:space="preserve"> </w:t>
      </w:r>
      <w:r w:rsidR="0006668A">
        <w:rPr>
          <w:sz w:val="24"/>
          <w:szCs w:val="24"/>
        </w:rPr>
        <w:t xml:space="preserve">Głównymi jej objawami są </w:t>
      </w:r>
      <w:r w:rsidR="005F1A21" w:rsidRPr="003C5769">
        <w:rPr>
          <w:sz w:val="24"/>
          <w:szCs w:val="24"/>
        </w:rPr>
        <w:t xml:space="preserve">plamistość liści, brązowienie i zamieranie łodyg oraz zgniliźnie widocznej na korzeniach i podstawie pędu. </w:t>
      </w:r>
      <w:r w:rsidR="005F1A21" w:rsidRPr="005F1A21">
        <w:rPr>
          <w:sz w:val="24"/>
          <w:szCs w:val="24"/>
        </w:rPr>
        <w:t xml:space="preserve">Zaatakowane przez nią rośliny przestają również rosnąć i tracą swoje naturalne barwy. </w:t>
      </w:r>
      <w:r w:rsidR="008108ED">
        <w:rPr>
          <w:sz w:val="24"/>
          <w:szCs w:val="24"/>
        </w:rPr>
        <w:t xml:space="preserve">Pojawiają się również żółknące igły oraz przypalona barwa pędów. Gdy organy rośliny są mokre i mamy wysoką wilgotność powietrza. </w:t>
      </w:r>
      <w:r w:rsidR="00105123">
        <w:rPr>
          <w:sz w:val="24"/>
          <w:szCs w:val="24"/>
        </w:rPr>
        <w:t>O</w:t>
      </w:r>
      <w:r w:rsidR="008108ED">
        <w:rPr>
          <w:sz w:val="24"/>
          <w:szCs w:val="24"/>
        </w:rPr>
        <w:t xml:space="preserve">pisywane tu patogeny wyjątkowo szybko się rozprzestrzeniają, konsekwentnie prowadząc do jej zamierania, mogą przenosić </w:t>
      </w:r>
      <w:r w:rsidR="00C609B0" w:rsidRPr="00C609B0">
        <w:rPr>
          <w:sz w:val="24"/>
          <w:szCs w:val="24"/>
        </w:rPr>
        <w:t>się także na sąsiadujące okazy.</w:t>
      </w:r>
      <w:r w:rsidR="00B065FA">
        <w:rPr>
          <w:sz w:val="24"/>
          <w:szCs w:val="24"/>
        </w:rPr>
        <w:t xml:space="preserve"> Gdy</w:t>
      </w:r>
      <w:r w:rsidR="00C609B0" w:rsidRPr="00C609B0">
        <w:rPr>
          <w:sz w:val="24"/>
          <w:szCs w:val="24"/>
        </w:rPr>
        <w:t xml:space="preserve"> zauważymy więc jej objawy, powinniśmy reagować najszybciej, jak to możliwe. Niestety proces jej zwalczania nie jest łatwy. </w:t>
      </w:r>
      <w:r w:rsidR="00B065FA">
        <w:rPr>
          <w:sz w:val="24"/>
          <w:szCs w:val="24"/>
        </w:rPr>
        <w:t>O</w:t>
      </w:r>
      <w:r w:rsidR="00C609B0" w:rsidRPr="00C609B0">
        <w:rPr>
          <w:sz w:val="24"/>
          <w:szCs w:val="24"/>
        </w:rPr>
        <w:t>znacza w wielu przypadkach wykopani</w:t>
      </w:r>
      <w:r w:rsidR="00324DEE">
        <w:rPr>
          <w:sz w:val="24"/>
          <w:szCs w:val="24"/>
        </w:rPr>
        <w:t>e</w:t>
      </w:r>
      <w:r w:rsidR="00C609B0" w:rsidRPr="00C609B0">
        <w:rPr>
          <w:sz w:val="24"/>
          <w:szCs w:val="24"/>
        </w:rPr>
        <w:t xml:space="preserve"> rośliny.</w:t>
      </w:r>
      <w:r w:rsidR="007B624E">
        <w:rPr>
          <w:sz w:val="24"/>
          <w:szCs w:val="24"/>
        </w:rPr>
        <w:t xml:space="preserve"> Konieczne jest to gdy roślina jest silnie porażona. </w:t>
      </w:r>
      <w:r w:rsidR="00E0377A">
        <w:rPr>
          <w:sz w:val="24"/>
          <w:szCs w:val="24"/>
        </w:rPr>
        <w:t xml:space="preserve">Należy zaaplikować dedykowany do danego gatunku preparat. Lub opryskać ją odpowiednim roztworem. </w:t>
      </w:r>
      <w:r w:rsidR="00C609B0" w:rsidRPr="00C609B0">
        <w:rPr>
          <w:sz w:val="24"/>
          <w:szCs w:val="24"/>
        </w:rPr>
        <w:t xml:space="preserve">Na mniej zainfekowane okazy oraz sąsiadujące z nimi rośliny należy natomiast zaaplikować przystosowany do danego gatunku preparat. Możemy tego dokonać obsypując roślinę środkiem sypkim lub opryskać ją płynnym preparatem. Wszystkie zabiegi wykonujemy zgodnie z zaleceniami producenta </w:t>
      </w:r>
      <w:r w:rsidR="00C609B0" w:rsidRPr="00C609B0">
        <w:rPr>
          <w:sz w:val="24"/>
          <w:szCs w:val="24"/>
        </w:rPr>
        <w:lastRenderedPageBreak/>
        <w:t>danego wyrobu. W</w:t>
      </w:r>
      <w:r w:rsidR="006C4EE8">
        <w:rPr>
          <w:sz w:val="24"/>
          <w:szCs w:val="24"/>
        </w:rPr>
        <w:t xml:space="preserve"> </w:t>
      </w:r>
      <w:r w:rsidR="00C609B0" w:rsidRPr="00C609B0">
        <w:rPr>
          <w:sz w:val="24"/>
          <w:szCs w:val="24"/>
        </w:rPr>
        <w:t xml:space="preserve">przypadku </w:t>
      </w:r>
      <w:r w:rsidR="006C4EE8">
        <w:rPr>
          <w:sz w:val="24"/>
          <w:szCs w:val="24"/>
        </w:rPr>
        <w:t>F</w:t>
      </w:r>
      <w:r w:rsidR="00C609B0" w:rsidRPr="00C609B0">
        <w:rPr>
          <w:sz w:val="24"/>
          <w:szCs w:val="24"/>
        </w:rPr>
        <w:t>ytoftorozy koniecznie jest również odkażenie</w:t>
      </w:r>
      <w:r w:rsidR="004717B7">
        <w:rPr>
          <w:sz w:val="24"/>
          <w:szCs w:val="24"/>
        </w:rPr>
        <w:t xml:space="preserve"> </w:t>
      </w:r>
      <w:r w:rsidR="00C609B0" w:rsidRPr="00C609B0">
        <w:rPr>
          <w:sz w:val="24"/>
          <w:szCs w:val="24"/>
        </w:rPr>
        <w:t>podłoża</w:t>
      </w:r>
      <w:r w:rsidR="004717B7">
        <w:rPr>
          <w:sz w:val="24"/>
          <w:szCs w:val="24"/>
        </w:rPr>
        <w:t>.</w:t>
      </w:r>
      <w:r w:rsidR="002B6194">
        <w:rPr>
          <w:noProof/>
        </w:rPr>
        <w:drawing>
          <wp:anchor distT="0" distB="0" distL="114300" distR="114300" simplePos="0" relativeHeight="251657728" behindDoc="0" locked="0" layoutInCell="1" allowOverlap="1" wp14:anchorId="7A4E60C4" wp14:editId="040F39E8">
            <wp:simplePos x="0" y="0"/>
            <wp:positionH relativeFrom="margin">
              <wp:posOffset>125095</wp:posOffset>
            </wp:positionH>
            <wp:positionV relativeFrom="margin">
              <wp:posOffset>897890</wp:posOffset>
            </wp:positionV>
            <wp:extent cx="1971675" cy="1971675"/>
            <wp:effectExtent l="0" t="0" r="9525" b="9525"/>
            <wp:wrapSquare wrapText="bothSides"/>
            <wp:docPr id="5" name="Obraz 5" descr="Fytoftoroza · Choroby i szkod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ytoftoroza · Choroby i szkodn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anchor>
        </w:drawing>
      </w:r>
      <w:r w:rsidR="001B604E">
        <w:rPr>
          <w:sz w:val="24"/>
          <w:szCs w:val="24"/>
        </w:rPr>
        <w:tab/>
      </w:r>
      <w:r w:rsidR="004717B7">
        <w:rPr>
          <w:noProof/>
        </w:rPr>
        <w:drawing>
          <wp:inline distT="0" distB="0" distL="0" distR="0" wp14:anchorId="32E9CBC6" wp14:editId="0AD840ED">
            <wp:extent cx="1589056" cy="2371725"/>
            <wp:effectExtent l="0" t="0" r="0" b="0"/>
            <wp:docPr id="6" name="Obraz 6" descr="Fytoftoroza iglaków — objawy, zapobieganie i zwalczanie — dr Agr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ytoftoroza iglaków — objawy, zapobieganie i zwalczanie — dr Agre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056" cy="2371725"/>
                    </a:xfrm>
                    <a:prstGeom prst="rect">
                      <a:avLst/>
                    </a:prstGeom>
                    <a:noFill/>
                    <a:ln>
                      <a:noFill/>
                    </a:ln>
                  </pic:spPr>
                </pic:pic>
              </a:graphicData>
            </a:graphic>
          </wp:inline>
        </w:drawing>
      </w:r>
      <w:r w:rsidR="00A22D95">
        <w:rPr>
          <w:noProof/>
        </w:rPr>
        <w:drawing>
          <wp:inline distT="0" distB="0" distL="0" distR="0" wp14:anchorId="75782BFD" wp14:editId="56F2F6B3">
            <wp:extent cx="1727200" cy="2495550"/>
            <wp:effectExtent l="0" t="0" r="6350" b="0"/>
            <wp:docPr id="7" name="Obraz 7" descr="Rododendron choroby - Sklep ogrodni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odendron choroby - Sklep ogrodnicz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2495550"/>
                    </a:xfrm>
                    <a:prstGeom prst="rect">
                      <a:avLst/>
                    </a:prstGeom>
                    <a:noFill/>
                    <a:ln>
                      <a:noFill/>
                    </a:ln>
                  </pic:spPr>
                </pic:pic>
              </a:graphicData>
            </a:graphic>
          </wp:inline>
        </w:drawing>
      </w:r>
    </w:p>
    <w:p w14:paraId="7DF943E1" w14:textId="77777777" w:rsidR="006E6633" w:rsidRDefault="00F31850" w:rsidP="00B14336">
      <w:pPr>
        <w:tabs>
          <w:tab w:val="left" w:pos="709"/>
        </w:tabs>
        <w:jc w:val="both"/>
        <w:rPr>
          <w:sz w:val="24"/>
          <w:szCs w:val="24"/>
        </w:rPr>
      </w:pPr>
      <w:r>
        <w:rPr>
          <w:sz w:val="24"/>
          <w:szCs w:val="24"/>
        </w:rPr>
        <w:tab/>
      </w:r>
    </w:p>
    <w:p w14:paraId="2A2C2AC9" w14:textId="1705A0BF" w:rsidR="00A22D95" w:rsidRDefault="006E6633" w:rsidP="00B14336">
      <w:pPr>
        <w:tabs>
          <w:tab w:val="left" w:pos="709"/>
        </w:tabs>
        <w:jc w:val="both"/>
        <w:rPr>
          <w:sz w:val="24"/>
          <w:szCs w:val="24"/>
        </w:rPr>
      </w:pPr>
      <w:r>
        <w:rPr>
          <w:sz w:val="24"/>
          <w:szCs w:val="24"/>
        </w:rPr>
        <w:tab/>
      </w:r>
      <w:r w:rsidR="00F31850">
        <w:rPr>
          <w:sz w:val="24"/>
          <w:szCs w:val="24"/>
        </w:rPr>
        <w:t>Trzeci</w:t>
      </w:r>
      <w:r>
        <w:rPr>
          <w:sz w:val="24"/>
          <w:szCs w:val="24"/>
        </w:rPr>
        <w:t>ą</w:t>
      </w:r>
      <w:r w:rsidR="00F31850">
        <w:rPr>
          <w:sz w:val="24"/>
          <w:szCs w:val="24"/>
        </w:rPr>
        <w:t xml:space="preserve"> chorob</w:t>
      </w:r>
      <w:r>
        <w:rPr>
          <w:sz w:val="24"/>
          <w:szCs w:val="24"/>
        </w:rPr>
        <w:t>ą</w:t>
      </w:r>
      <w:r w:rsidR="00F31850">
        <w:rPr>
          <w:sz w:val="24"/>
          <w:szCs w:val="24"/>
        </w:rPr>
        <w:t xml:space="preserve"> </w:t>
      </w:r>
      <w:r>
        <w:rPr>
          <w:sz w:val="24"/>
          <w:szCs w:val="24"/>
        </w:rPr>
        <w:t>jest</w:t>
      </w:r>
      <w:r w:rsidR="00F31850">
        <w:rPr>
          <w:sz w:val="24"/>
          <w:szCs w:val="24"/>
        </w:rPr>
        <w:t xml:space="preserve"> </w:t>
      </w:r>
      <w:r w:rsidR="00D46F5B">
        <w:rPr>
          <w:sz w:val="24"/>
          <w:szCs w:val="24"/>
        </w:rPr>
        <w:t>mączniak prawdziwy</w:t>
      </w:r>
      <w:r w:rsidR="00920CF7">
        <w:rPr>
          <w:sz w:val="24"/>
          <w:szCs w:val="24"/>
        </w:rPr>
        <w:t>.</w:t>
      </w:r>
      <w:r w:rsidR="00353366">
        <w:rPr>
          <w:sz w:val="24"/>
          <w:szCs w:val="24"/>
        </w:rPr>
        <w:t xml:space="preserve"> </w:t>
      </w:r>
      <w:r>
        <w:rPr>
          <w:sz w:val="24"/>
          <w:szCs w:val="24"/>
        </w:rPr>
        <w:t xml:space="preserve">Może być on wywołany </w:t>
      </w:r>
      <w:r w:rsidR="00353366" w:rsidRPr="00353366">
        <w:rPr>
          <w:sz w:val="24"/>
          <w:szCs w:val="24"/>
        </w:rPr>
        <w:t>przez gatunki grzybów należące do rzędu mączniakowców, które są ektopasożytami. Ich grzybnia rozwija się głównie na powierzchni zaatakowanej rośliny.</w:t>
      </w:r>
      <w:r w:rsidR="00353366">
        <w:rPr>
          <w:sz w:val="24"/>
          <w:szCs w:val="24"/>
        </w:rPr>
        <w:t xml:space="preserve"> </w:t>
      </w:r>
      <w:r w:rsidR="004D338A" w:rsidRPr="004D338A">
        <w:rPr>
          <w:sz w:val="24"/>
          <w:szCs w:val="24"/>
        </w:rPr>
        <w:t>Ta choroba pojawia się najczęściej w okresach ciepłych i suchych. Samo zakażanie rośliny mączniakiem następuje tylko w wilgotnych środowisku – grzybowi jednak wystarczy do tego mgła lub poranna rosa.</w:t>
      </w:r>
      <w:r w:rsidR="004D338A">
        <w:rPr>
          <w:sz w:val="24"/>
          <w:szCs w:val="24"/>
        </w:rPr>
        <w:t xml:space="preserve"> </w:t>
      </w:r>
      <w:r w:rsidR="00D40750" w:rsidRPr="003C5769">
        <w:rPr>
          <w:sz w:val="24"/>
          <w:szCs w:val="24"/>
        </w:rPr>
        <w:t>Objawy mączniaka prawdziwego</w:t>
      </w:r>
      <w:r w:rsidR="00D40750" w:rsidRPr="00D40750">
        <w:rPr>
          <w:sz w:val="24"/>
          <w:szCs w:val="24"/>
        </w:rPr>
        <w:t> są charakterystyczne</w:t>
      </w:r>
      <w:r w:rsidR="004E0844">
        <w:rPr>
          <w:sz w:val="24"/>
          <w:szCs w:val="24"/>
        </w:rPr>
        <w:t xml:space="preserve"> -</w:t>
      </w:r>
      <w:r w:rsidR="00D40750" w:rsidRPr="00D40750">
        <w:rPr>
          <w:sz w:val="24"/>
          <w:szCs w:val="24"/>
        </w:rPr>
        <w:t xml:space="preserve"> rośliny wyglądają jakby zostały posypane mąką (stąd nazwa choroby). Nalot ten to skupiska strzępek grzybni i zarodników konidialnych.</w:t>
      </w:r>
      <w:r w:rsidR="006E51CA" w:rsidRPr="006E51CA">
        <w:rPr>
          <w:sz w:val="24"/>
          <w:szCs w:val="24"/>
        </w:rPr>
        <w:t xml:space="preserve"> </w:t>
      </w:r>
      <w:r w:rsidR="004F116F">
        <w:rPr>
          <w:sz w:val="24"/>
          <w:szCs w:val="24"/>
        </w:rPr>
        <w:t>W</w:t>
      </w:r>
      <w:r w:rsidR="006E51CA" w:rsidRPr="00D40750">
        <w:rPr>
          <w:sz w:val="24"/>
          <w:szCs w:val="24"/>
        </w:rPr>
        <w:t>ystępuje</w:t>
      </w:r>
      <w:r w:rsidR="004F116F">
        <w:rPr>
          <w:sz w:val="24"/>
          <w:szCs w:val="24"/>
        </w:rPr>
        <w:t xml:space="preserve"> on</w:t>
      </w:r>
      <w:r w:rsidR="006E51CA" w:rsidRPr="00D40750">
        <w:rPr>
          <w:sz w:val="24"/>
          <w:szCs w:val="24"/>
        </w:rPr>
        <w:t xml:space="preserve"> na liściach, pędach, pąkach i owocach</w:t>
      </w:r>
      <w:r w:rsidR="004F116F">
        <w:rPr>
          <w:sz w:val="24"/>
          <w:szCs w:val="24"/>
        </w:rPr>
        <w:t xml:space="preserve">. </w:t>
      </w:r>
      <w:r w:rsidR="00D40750" w:rsidRPr="00D40750">
        <w:rPr>
          <w:sz w:val="24"/>
          <w:szCs w:val="24"/>
        </w:rPr>
        <w:t>Z czasem grzybnia ciemnieje i wytwarza kuliste, ciemne owocniki. Przy dużym nasileniu choroby liście mogą usychać i opadać, a rośliny zamierać.</w:t>
      </w:r>
      <w:r w:rsidR="00D40750">
        <w:rPr>
          <w:sz w:val="24"/>
          <w:szCs w:val="24"/>
        </w:rPr>
        <w:t xml:space="preserve"> </w:t>
      </w:r>
      <w:r w:rsidR="00D40750" w:rsidRPr="00D40750">
        <w:rPr>
          <w:sz w:val="24"/>
          <w:szCs w:val="24"/>
        </w:rPr>
        <w:t>Mączniak prawdziwy występuje na bardzo wielu gatunkach roślin</w:t>
      </w:r>
      <w:r w:rsidR="00A22D95">
        <w:rPr>
          <w:sz w:val="24"/>
          <w:szCs w:val="24"/>
        </w:rPr>
        <w:t>:</w:t>
      </w:r>
      <w:r w:rsidR="00D40750" w:rsidRPr="00D40750">
        <w:rPr>
          <w:sz w:val="24"/>
          <w:szCs w:val="24"/>
        </w:rPr>
        <w:t xml:space="preserve"> </w:t>
      </w:r>
    </w:p>
    <w:p w14:paraId="07A9C59F" w14:textId="0ECEAF6A" w:rsidR="00A22D95" w:rsidRPr="00A22D95" w:rsidRDefault="00D40750" w:rsidP="00A22D95">
      <w:pPr>
        <w:pStyle w:val="Akapitzlist"/>
        <w:numPr>
          <w:ilvl w:val="0"/>
          <w:numId w:val="2"/>
        </w:numPr>
        <w:tabs>
          <w:tab w:val="left" w:pos="709"/>
        </w:tabs>
        <w:jc w:val="both"/>
        <w:rPr>
          <w:sz w:val="24"/>
          <w:szCs w:val="24"/>
        </w:rPr>
      </w:pPr>
      <w:r w:rsidRPr="00432BCD">
        <w:rPr>
          <w:sz w:val="24"/>
          <w:szCs w:val="24"/>
        </w:rPr>
        <w:t xml:space="preserve">drzew liściastych </w:t>
      </w:r>
      <w:r w:rsidRPr="00A22D95">
        <w:rPr>
          <w:sz w:val="24"/>
          <w:szCs w:val="24"/>
        </w:rPr>
        <w:t xml:space="preserve">(dąb, klon, wierzba), </w:t>
      </w:r>
    </w:p>
    <w:p w14:paraId="38C5B1F9" w14:textId="77777777" w:rsidR="00A22D95" w:rsidRPr="00A22D95" w:rsidRDefault="00D40750" w:rsidP="00A22D95">
      <w:pPr>
        <w:pStyle w:val="Akapitzlist"/>
        <w:numPr>
          <w:ilvl w:val="0"/>
          <w:numId w:val="2"/>
        </w:numPr>
        <w:tabs>
          <w:tab w:val="left" w:pos="709"/>
        </w:tabs>
        <w:jc w:val="both"/>
        <w:rPr>
          <w:sz w:val="24"/>
          <w:szCs w:val="24"/>
        </w:rPr>
      </w:pPr>
      <w:r w:rsidRPr="00432BCD">
        <w:rPr>
          <w:sz w:val="24"/>
          <w:szCs w:val="24"/>
        </w:rPr>
        <w:t>krzewach ozdobnych</w:t>
      </w:r>
      <w:r w:rsidRPr="00A22D95">
        <w:rPr>
          <w:sz w:val="24"/>
          <w:szCs w:val="24"/>
        </w:rPr>
        <w:t xml:space="preserve"> (</w:t>
      </w:r>
      <w:hyperlink r:id="rId11" w:tgtFrame="_blank" w:tooltip="berberys" w:history="1">
        <w:r w:rsidRPr="00A22D95">
          <w:rPr>
            <w:sz w:val="24"/>
            <w:szCs w:val="24"/>
          </w:rPr>
          <w:t>berberys</w:t>
        </w:r>
      </w:hyperlink>
      <w:r w:rsidRPr="00A22D95">
        <w:rPr>
          <w:sz w:val="24"/>
          <w:szCs w:val="24"/>
        </w:rPr>
        <w:t xml:space="preserve">, róża, lilak), </w:t>
      </w:r>
    </w:p>
    <w:p w14:paraId="0125564F" w14:textId="77777777" w:rsidR="00A22D95" w:rsidRPr="00A22D95" w:rsidRDefault="00D40750" w:rsidP="00A22D95">
      <w:pPr>
        <w:pStyle w:val="Akapitzlist"/>
        <w:numPr>
          <w:ilvl w:val="0"/>
          <w:numId w:val="2"/>
        </w:numPr>
        <w:tabs>
          <w:tab w:val="left" w:pos="709"/>
        </w:tabs>
        <w:jc w:val="both"/>
        <w:rPr>
          <w:sz w:val="24"/>
          <w:szCs w:val="24"/>
          <w:u w:val="single"/>
        </w:rPr>
      </w:pPr>
      <w:r w:rsidRPr="00432BCD">
        <w:rPr>
          <w:sz w:val="24"/>
          <w:szCs w:val="24"/>
        </w:rPr>
        <w:t>roślinach owocowych</w:t>
      </w:r>
      <w:r w:rsidRPr="00A22D95">
        <w:rPr>
          <w:sz w:val="24"/>
          <w:szCs w:val="24"/>
        </w:rPr>
        <w:t xml:space="preserve"> (jabłoń, grusza, </w:t>
      </w:r>
      <w:hyperlink r:id="rId12" w:tgtFrame="_blank" w:tooltip="truskawki" w:history="1">
        <w:r w:rsidRPr="00A22D95">
          <w:rPr>
            <w:sz w:val="24"/>
            <w:szCs w:val="24"/>
          </w:rPr>
          <w:t>truskawka</w:t>
        </w:r>
      </w:hyperlink>
      <w:r w:rsidRPr="00A22D95">
        <w:rPr>
          <w:sz w:val="24"/>
          <w:szCs w:val="24"/>
        </w:rPr>
        <w:t>),</w:t>
      </w:r>
      <w:r w:rsidRPr="00A22D95">
        <w:rPr>
          <w:sz w:val="24"/>
          <w:szCs w:val="24"/>
          <w:u w:val="single"/>
        </w:rPr>
        <w:t xml:space="preserve"> </w:t>
      </w:r>
    </w:p>
    <w:p w14:paraId="342A38D9" w14:textId="77777777" w:rsidR="00A22D95" w:rsidRDefault="00D40750" w:rsidP="00B14336">
      <w:pPr>
        <w:pStyle w:val="Akapitzlist"/>
        <w:numPr>
          <w:ilvl w:val="0"/>
          <w:numId w:val="2"/>
        </w:numPr>
        <w:tabs>
          <w:tab w:val="left" w:pos="709"/>
        </w:tabs>
        <w:jc w:val="both"/>
        <w:rPr>
          <w:sz w:val="24"/>
          <w:szCs w:val="24"/>
        </w:rPr>
      </w:pPr>
      <w:r w:rsidRPr="00432BCD">
        <w:rPr>
          <w:sz w:val="24"/>
          <w:szCs w:val="24"/>
        </w:rPr>
        <w:t>warzywach</w:t>
      </w:r>
      <w:r w:rsidRPr="00A22D95">
        <w:rPr>
          <w:sz w:val="24"/>
          <w:szCs w:val="24"/>
        </w:rPr>
        <w:t xml:space="preserve"> (dynia, pomidor, cebula), </w:t>
      </w:r>
    </w:p>
    <w:p w14:paraId="1B2E4309" w14:textId="77777777" w:rsidR="00A22D95" w:rsidRDefault="00D40750" w:rsidP="00B14336">
      <w:pPr>
        <w:pStyle w:val="Akapitzlist"/>
        <w:numPr>
          <w:ilvl w:val="0"/>
          <w:numId w:val="2"/>
        </w:numPr>
        <w:tabs>
          <w:tab w:val="left" w:pos="709"/>
        </w:tabs>
        <w:jc w:val="both"/>
        <w:rPr>
          <w:sz w:val="24"/>
          <w:szCs w:val="24"/>
        </w:rPr>
      </w:pPr>
      <w:r w:rsidRPr="00432BCD">
        <w:rPr>
          <w:sz w:val="24"/>
          <w:szCs w:val="24"/>
        </w:rPr>
        <w:t>bylinach</w:t>
      </w:r>
      <w:r w:rsidRPr="00A22D95">
        <w:rPr>
          <w:sz w:val="24"/>
          <w:szCs w:val="24"/>
        </w:rPr>
        <w:t xml:space="preserve"> (hosty, rudbekie, zawilce), </w:t>
      </w:r>
    </w:p>
    <w:p w14:paraId="0259769B" w14:textId="77777777" w:rsidR="00A22D95" w:rsidRDefault="00D40750" w:rsidP="00B14336">
      <w:pPr>
        <w:pStyle w:val="Akapitzlist"/>
        <w:numPr>
          <w:ilvl w:val="0"/>
          <w:numId w:val="2"/>
        </w:numPr>
        <w:tabs>
          <w:tab w:val="left" w:pos="709"/>
        </w:tabs>
        <w:jc w:val="both"/>
        <w:rPr>
          <w:sz w:val="24"/>
          <w:szCs w:val="24"/>
        </w:rPr>
      </w:pPr>
      <w:r w:rsidRPr="00432BCD">
        <w:rPr>
          <w:sz w:val="24"/>
          <w:szCs w:val="24"/>
        </w:rPr>
        <w:t>roślinach balkonowych</w:t>
      </w:r>
      <w:r w:rsidRPr="00A22D95">
        <w:rPr>
          <w:sz w:val="24"/>
          <w:szCs w:val="24"/>
        </w:rPr>
        <w:t xml:space="preserve"> (</w:t>
      </w:r>
      <w:hyperlink r:id="rId13" w:history="1">
        <w:r w:rsidRPr="00A22D95">
          <w:rPr>
            <w:sz w:val="24"/>
            <w:szCs w:val="24"/>
          </w:rPr>
          <w:t>petunia</w:t>
        </w:r>
      </w:hyperlink>
      <w:r w:rsidRPr="00A22D95">
        <w:rPr>
          <w:sz w:val="24"/>
          <w:szCs w:val="24"/>
        </w:rPr>
        <w:t xml:space="preserve">, werbena, begonia), </w:t>
      </w:r>
    </w:p>
    <w:p w14:paraId="31EC7C42" w14:textId="603D8D41" w:rsidR="00A22D95" w:rsidRDefault="00D40750" w:rsidP="00B14336">
      <w:pPr>
        <w:pStyle w:val="Akapitzlist"/>
        <w:numPr>
          <w:ilvl w:val="0"/>
          <w:numId w:val="2"/>
        </w:numPr>
        <w:tabs>
          <w:tab w:val="left" w:pos="709"/>
        </w:tabs>
        <w:jc w:val="both"/>
        <w:rPr>
          <w:sz w:val="24"/>
          <w:szCs w:val="24"/>
        </w:rPr>
      </w:pPr>
      <w:r w:rsidRPr="00432BCD">
        <w:rPr>
          <w:sz w:val="24"/>
          <w:szCs w:val="24"/>
        </w:rPr>
        <w:t>domowych</w:t>
      </w:r>
      <w:r w:rsidRPr="00A22D95">
        <w:rPr>
          <w:sz w:val="24"/>
          <w:szCs w:val="24"/>
        </w:rPr>
        <w:t xml:space="preserve"> (saintaulia, cissus, gerbera) </w:t>
      </w:r>
    </w:p>
    <w:p w14:paraId="7F2996A4" w14:textId="241B87A9" w:rsidR="00920CF7" w:rsidRPr="00432BCD" w:rsidRDefault="00D40750" w:rsidP="00DA1553">
      <w:pPr>
        <w:pStyle w:val="Akapitzlist"/>
        <w:numPr>
          <w:ilvl w:val="0"/>
          <w:numId w:val="2"/>
        </w:numPr>
        <w:tabs>
          <w:tab w:val="left" w:pos="709"/>
        </w:tabs>
        <w:jc w:val="both"/>
        <w:rPr>
          <w:sz w:val="24"/>
          <w:szCs w:val="24"/>
        </w:rPr>
      </w:pPr>
      <w:r w:rsidRPr="00432BCD">
        <w:rPr>
          <w:sz w:val="24"/>
          <w:szCs w:val="24"/>
        </w:rPr>
        <w:t>trawnikach i pospolitych chwastach</w:t>
      </w:r>
      <w:r w:rsidR="00406414" w:rsidRPr="00432BCD">
        <w:rPr>
          <w:sz w:val="24"/>
          <w:szCs w:val="24"/>
        </w:rPr>
        <w:t xml:space="preserve"> </w:t>
      </w:r>
    </w:p>
    <w:p w14:paraId="27C1E076" w14:textId="0980FD91" w:rsidR="00426BF0" w:rsidRPr="00920CF7" w:rsidRDefault="00920CF7" w:rsidP="00920CF7">
      <w:pPr>
        <w:tabs>
          <w:tab w:val="left" w:pos="709"/>
        </w:tabs>
        <w:jc w:val="both"/>
        <w:rPr>
          <w:sz w:val="24"/>
          <w:szCs w:val="24"/>
        </w:rPr>
      </w:pPr>
      <w:r>
        <w:rPr>
          <w:sz w:val="24"/>
          <w:szCs w:val="24"/>
        </w:rPr>
        <w:tab/>
      </w:r>
      <w:r w:rsidR="00406414" w:rsidRPr="00920CF7">
        <w:rPr>
          <w:sz w:val="24"/>
          <w:szCs w:val="24"/>
        </w:rPr>
        <w:t xml:space="preserve">Jedyną skuteczną metodą </w:t>
      </w:r>
      <w:r w:rsidR="004E0844">
        <w:rPr>
          <w:sz w:val="24"/>
          <w:szCs w:val="24"/>
        </w:rPr>
        <w:t>je</w:t>
      </w:r>
      <w:r w:rsidR="00A63859">
        <w:rPr>
          <w:sz w:val="24"/>
          <w:szCs w:val="24"/>
        </w:rPr>
        <w:t>j</w:t>
      </w:r>
      <w:r w:rsidR="004E0844">
        <w:rPr>
          <w:sz w:val="24"/>
          <w:szCs w:val="24"/>
        </w:rPr>
        <w:t xml:space="preserve"> </w:t>
      </w:r>
      <w:r w:rsidR="00406414" w:rsidRPr="00920CF7">
        <w:rPr>
          <w:sz w:val="24"/>
          <w:szCs w:val="24"/>
        </w:rPr>
        <w:t>zwalczania jest zastosowanie</w:t>
      </w:r>
      <w:r w:rsidR="00A63859">
        <w:rPr>
          <w:sz w:val="24"/>
          <w:szCs w:val="24"/>
        </w:rPr>
        <w:t xml:space="preserve"> fungicydów</w:t>
      </w:r>
      <w:r w:rsidR="00406414" w:rsidRPr="00920CF7">
        <w:rPr>
          <w:sz w:val="24"/>
          <w:szCs w:val="24"/>
        </w:rPr>
        <w:t>. Do wyboru mamy naturalne preparaty – Bioczos, Biosept, Biochikol lub chemiczne</w:t>
      </w:r>
      <w:r w:rsidR="004E0844">
        <w:rPr>
          <w:sz w:val="24"/>
          <w:szCs w:val="24"/>
        </w:rPr>
        <w:t xml:space="preserve">: </w:t>
      </w:r>
      <w:r w:rsidR="00406414" w:rsidRPr="00920CF7">
        <w:rPr>
          <w:sz w:val="24"/>
          <w:szCs w:val="24"/>
        </w:rPr>
        <w:t>Amistar, Discus, Dithane NeoTec, Nimrod, Signum, Zato, Topsin,</w:t>
      </w:r>
      <w:r w:rsidR="0037598B" w:rsidRPr="00920CF7">
        <w:rPr>
          <w:sz w:val="24"/>
          <w:szCs w:val="24"/>
        </w:rPr>
        <w:t xml:space="preserve"> </w:t>
      </w:r>
      <w:r w:rsidR="00406414" w:rsidRPr="00920CF7">
        <w:rPr>
          <w:sz w:val="24"/>
          <w:szCs w:val="24"/>
        </w:rPr>
        <w:t>Domark, Polyversum,</w:t>
      </w:r>
      <w:r w:rsidR="00426BF0" w:rsidRPr="00920CF7">
        <w:rPr>
          <w:sz w:val="24"/>
          <w:szCs w:val="24"/>
        </w:rPr>
        <w:t xml:space="preserve"> </w:t>
      </w:r>
      <w:r w:rsidR="00406414" w:rsidRPr="00920CF7">
        <w:rPr>
          <w:sz w:val="24"/>
          <w:szCs w:val="24"/>
        </w:rPr>
        <w:t xml:space="preserve">Score oraz Bravo. </w:t>
      </w:r>
    </w:p>
    <w:p w14:paraId="05438618" w14:textId="3C3DBC9A" w:rsidR="00F31850" w:rsidRDefault="00DA1553" w:rsidP="00B14336">
      <w:pPr>
        <w:tabs>
          <w:tab w:val="left" w:pos="709"/>
        </w:tabs>
        <w:jc w:val="both"/>
        <w:rPr>
          <w:sz w:val="24"/>
          <w:szCs w:val="24"/>
        </w:rPr>
      </w:pPr>
      <w:r>
        <w:rPr>
          <w:noProof/>
        </w:rPr>
        <w:lastRenderedPageBreak/>
        <w:drawing>
          <wp:anchor distT="0" distB="0" distL="114300" distR="114300" simplePos="0" relativeHeight="251658752" behindDoc="0" locked="0" layoutInCell="1" allowOverlap="1" wp14:anchorId="79B42D0B" wp14:editId="2EBEDD23">
            <wp:simplePos x="0" y="0"/>
            <wp:positionH relativeFrom="margin">
              <wp:posOffset>3435985</wp:posOffset>
            </wp:positionH>
            <wp:positionV relativeFrom="margin">
              <wp:posOffset>-149225</wp:posOffset>
            </wp:positionV>
            <wp:extent cx="2007870" cy="1506220"/>
            <wp:effectExtent l="0" t="0" r="0" b="0"/>
            <wp:wrapSquare wrapText="bothSides"/>
            <wp:docPr id="8" name="Obraz 8" descr="Mączniak Prawdziwy Róży – blog Rozar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ączniak Prawdziwy Róży – blog Rozaria.p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87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1962810" wp14:editId="0A592534">
            <wp:simplePos x="0" y="0"/>
            <wp:positionH relativeFrom="margin">
              <wp:align>left</wp:align>
            </wp:positionH>
            <wp:positionV relativeFrom="margin">
              <wp:posOffset>-127635</wp:posOffset>
            </wp:positionV>
            <wp:extent cx="1496695" cy="1496695"/>
            <wp:effectExtent l="0" t="0" r="8255" b="8255"/>
            <wp:wrapSquare wrapText="bothSides"/>
            <wp:docPr id="4" name="Obraz 4" descr="Mączniak prawdziwy, czyli biały nalot na liściach | Walka z chorobą! |  Zielony Ogró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ączniak prawdziwy, czyli biały nalot na liściach | Walka z chorobą! |  Zielony Ogród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6695" cy="1496695"/>
                    </a:xfrm>
                    <a:prstGeom prst="rect">
                      <a:avLst/>
                    </a:prstGeom>
                    <a:noFill/>
                    <a:ln>
                      <a:noFill/>
                    </a:ln>
                  </pic:spPr>
                </pic:pic>
              </a:graphicData>
            </a:graphic>
          </wp:anchor>
        </w:drawing>
      </w:r>
      <w:r w:rsidR="00426BF0">
        <w:rPr>
          <w:noProof/>
        </w:rPr>
        <w:drawing>
          <wp:inline distT="0" distB="0" distL="0" distR="0" wp14:anchorId="2108D07D" wp14:editId="64CBA639">
            <wp:extent cx="1691892" cy="1153523"/>
            <wp:effectExtent l="0" t="0" r="3810" b="8890"/>
            <wp:docPr id="9" name="Obraz 9" descr="6 najczęściej spotykanych chorób pomidorów i ich zwalcz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najczęściej spotykanych chorób pomidorów i ich zwalczan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691892" cy="1153523"/>
                    </a:xfrm>
                    <a:prstGeom prst="rect">
                      <a:avLst/>
                    </a:prstGeom>
                    <a:noFill/>
                    <a:ln>
                      <a:noFill/>
                    </a:ln>
                  </pic:spPr>
                </pic:pic>
              </a:graphicData>
            </a:graphic>
          </wp:inline>
        </w:drawing>
      </w:r>
    </w:p>
    <w:p w14:paraId="48FA8C70" w14:textId="1B1DFC60" w:rsidR="00195919" w:rsidRDefault="00195919" w:rsidP="00B14336">
      <w:pPr>
        <w:tabs>
          <w:tab w:val="left" w:pos="709"/>
        </w:tabs>
        <w:jc w:val="both"/>
        <w:rPr>
          <w:sz w:val="24"/>
          <w:szCs w:val="24"/>
        </w:rPr>
      </w:pPr>
    </w:p>
    <w:p w14:paraId="1867D805" w14:textId="0177EEB2" w:rsidR="00B14336" w:rsidRDefault="00195919" w:rsidP="00B14336">
      <w:pPr>
        <w:tabs>
          <w:tab w:val="left" w:pos="709"/>
        </w:tabs>
        <w:jc w:val="both"/>
        <w:rPr>
          <w:sz w:val="24"/>
          <w:szCs w:val="24"/>
        </w:rPr>
      </w:pPr>
      <w:r>
        <w:rPr>
          <w:sz w:val="24"/>
          <w:szCs w:val="24"/>
        </w:rPr>
        <w:tab/>
      </w:r>
      <w:r w:rsidR="00426BF0">
        <w:rPr>
          <w:sz w:val="24"/>
          <w:szCs w:val="24"/>
        </w:rPr>
        <w:t xml:space="preserve">Czwarta choroba </w:t>
      </w:r>
      <w:r w:rsidR="005F41C5">
        <w:rPr>
          <w:sz w:val="24"/>
          <w:szCs w:val="24"/>
        </w:rPr>
        <w:t>to</w:t>
      </w:r>
      <w:r w:rsidR="00426BF0">
        <w:rPr>
          <w:sz w:val="24"/>
          <w:szCs w:val="24"/>
        </w:rPr>
        <w:t xml:space="preserve"> </w:t>
      </w:r>
      <w:r w:rsidR="004E0844">
        <w:rPr>
          <w:sz w:val="24"/>
          <w:szCs w:val="24"/>
        </w:rPr>
        <w:t>z</w:t>
      </w:r>
      <w:r w:rsidR="00426BF0">
        <w:rPr>
          <w:sz w:val="24"/>
          <w:szCs w:val="24"/>
        </w:rPr>
        <w:t>gnilizna</w:t>
      </w:r>
      <w:r w:rsidR="008B1D18">
        <w:rPr>
          <w:sz w:val="24"/>
          <w:szCs w:val="24"/>
        </w:rPr>
        <w:t xml:space="preserve"> </w:t>
      </w:r>
      <w:r w:rsidR="004E0844">
        <w:rPr>
          <w:sz w:val="24"/>
          <w:szCs w:val="24"/>
        </w:rPr>
        <w:t>t</w:t>
      </w:r>
      <w:r w:rsidR="008B1D18">
        <w:rPr>
          <w:sz w:val="24"/>
          <w:szCs w:val="24"/>
        </w:rPr>
        <w:t>wardzikowa,</w:t>
      </w:r>
      <w:r w:rsidR="008B1D18" w:rsidRPr="008B1D18">
        <w:rPr>
          <w:rFonts w:ascii="Helvetica" w:hAnsi="Helvetica" w:cs="Helvetica"/>
          <w:color w:val="222222"/>
          <w:sz w:val="21"/>
          <w:szCs w:val="21"/>
          <w:shd w:val="clear" w:color="auto" w:fill="FFFFFF"/>
        </w:rPr>
        <w:t xml:space="preserve"> </w:t>
      </w:r>
      <w:r w:rsidR="008B1D18" w:rsidRPr="008B1D18">
        <w:rPr>
          <w:sz w:val="24"/>
          <w:szCs w:val="24"/>
        </w:rPr>
        <w:t>wywoływana przez grzyby z rodzaju</w:t>
      </w:r>
      <w:r w:rsidR="005F41C5">
        <w:rPr>
          <w:sz w:val="24"/>
          <w:szCs w:val="24"/>
        </w:rPr>
        <w:t xml:space="preserve"> </w:t>
      </w:r>
      <w:r w:rsidR="008B1D18" w:rsidRPr="00195919">
        <w:rPr>
          <w:sz w:val="24"/>
          <w:szCs w:val="24"/>
        </w:rPr>
        <w:t>Sclerotinia</w:t>
      </w:r>
      <w:r w:rsidR="008B1D18" w:rsidRPr="008B1D18">
        <w:rPr>
          <w:sz w:val="24"/>
          <w:szCs w:val="24"/>
        </w:rPr>
        <w:t>.</w:t>
      </w:r>
      <w:r w:rsidR="008B1D18">
        <w:rPr>
          <w:sz w:val="24"/>
          <w:szCs w:val="24"/>
        </w:rPr>
        <w:t xml:space="preserve"> </w:t>
      </w:r>
      <w:r w:rsidR="00DB3028" w:rsidRPr="00DB3028">
        <w:rPr>
          <w:sz w:val="24"/>
          <w:szCs w:val="24"/>
        </w:rPr>
        <w:t>Różne gatunki tych organizmów atakują cały szereg roślin uprawnych i to zarówno ozdobnych (np.</w:t>
      </w:r>
      <w:r w:rsidR="005F41C5">
        <w:rPr>
          <w:sz w:val="24"/>
          <w:szCs w:val="24"/>
        </w:rPr>
        <w:t xml:space="preserve"> </w:t>
      </w:r>
      <w:hyperlink r:id="rId17" w:history="1">
        <w:r w:rsidR="00DB3028" w:rsidRPr="00DB3028">
          <w:rPr>
            <w:b/>
            <w:bCs/>
            <w:sz w:val="24"/>
            <w:szCs w:val="24"/>
          </w:rPr>
          <w:t>dalie</w:t>
        </w:r>
      </w:hyperlink>
      <w:r w:rsidR="00DB3028" w:rsidRPr="00DB3028">
        <w:rPr>
          <w:sz w:val="24"/>
          <w:szCs w:val="24"/>
        </w:rPr>
        <w:t>,</w:t>
      </w:r>
      <w:r w:rsidR="005F41C5">
        <w:rPr>
          <w:sz w:val="24"/>
          <w:szCs w:val="24"/>
        </w:rPr>
        <w:t xml:space="preserve"> </w:t>
      </w:r>
      <w:hyperlink r:id="rId18" w:history="1">
        <w:r w:rsidR="00DB3028" w:rsidRPr="00DB3028">
          <w:rPr>
            <w:b/>
            <w:bCs/>
            <w:sz w:val="24"/>
            <w:szCs w:val="24"/>
          </w:rPr>
          <w:t>tulipany</w:t>
        </w:r>
      </w:hyperlink>
      <w:r w:rsidR="00DB3028" w:rsidRPr="00DB3028">
        <w:rPr>
          <w:sz w:val="24"/>
          <w:szCs w:val="24"/>
        </w:rPr>
        <w:t>,</w:t>
      </w:r>
      <w:r>
        <w:rPr>
          <w:sz w:val="24"/>
          <w:szCs w:val="24"/>
        </w:rPr>
        <w:t xml:space="preserve"> </w:t>
      </w:r>
      <w:r w:rsidR="00DB3028" w:rsidRPr="00DB3028">
        <w:rPr>
          <w:sz w:val="24"/>
          <w:szCs w:val="24"/>
        </w:rPr>
        <w:t>słoneczniki,</w:t>
      </w:r>
      <w:r w:rsidR="005F41C5">
        <w:rPr>
          <w:sz w:val="24"/>
          <w:szCs w:val="24"/>
        </w:rPr>
        <w:t xml:space="preserve"> </w:t>
      </w:r>
      <w:hyperlink r:id="rId19" w:history="1">
        <w:r w:rsidR="00DB3028" w:rsidRPr="00DB3028">
          <w:rPr>
            <w:b/>
            <w:bCs/>
            <w:sz w:val="24"/>
            <w:szCs w:val="24"/>
          </w:rPr>
          <w:t>byliny</w:t>
        </w:r>
      </w:hyperlink>
      <w:r w:rsidR="00DB3028" w:rsidRPr="00DB3028">
        <w:rPr>
          <w:sz w:val="24"/>
          <w:szCs w:val="24"/>
        </w:rPr>
        <w:t>)</w:t>
      </w:r>
      <w:r w:rsidR="00B66B20">
        <w:rPr>
          <w:sz w:val="24"/>
          <w:szCs w:val="24"/>
        </w:rPr>
        <w:t>,</w:t>
      </w:r>
      <w:r w:rsidR="00DB3028" w:rsidRPr="00DB3028">
        <w:rPr>
          <w:sz w:val="24"/>
          <w:szCs w:val="24"/>
        </w:rPr>
        <w:t xml:space="preserve"> jak i użytkowych (np.</w:t>
      </w:r>
      <w:r w:rsidR="005F41C5">
        <w:rPr>
          <w:sz w:val="24"/>
          <w:szCs w:val="24"/>
        </w:rPr>
        <w:t xml:space="preserve"> </w:t>
      </w:r>
      <w:r w:rsidR="003E7D0B" w:rsidRPr="003E7D0B">
        <w:rPr>
          <w:sz w:val="24"/>
          <w:szCs w:val="24"/>
        </w:rPr>
        <w:t>fasolę</w:t>
      </w:r>
      <w:r w:rsidR="00DB3028" w:rsidRPr="00DB3028">
        <w:rPr>
          <w:sz w:val="24"/>
          <w:szCs w:val="24"/>
        </w:rPr>
        <w:t>,</w:t>
      </w:r>
      <w:r w:rsidR="005F41C5">
        <w:rPr>
          <w:sz w:val="24"/>
          <w:szCs w:val="24"/>
        </w:rPr>
        <w:t xml:space="preserve"> </w:t>
      </w:r>
      <w:r w:rsidR="003E7D0B" w:rsidRPr="003E7D0B">
        <w:rPr>
          <w:sz w:val="24"/>
          <w:szCs w:val="24"/>
        </w:rPr>
        <w:t>sałatę</w:t>
      </w:r>
      <w:r w:rsidR="00DB3028" w:rsidRPr="00DB3028">
        <w:rPr>
          <w:sz w:val="24"/>
          <w:szCs w:val="24"/>
        </w:rPr>
        <w:t>,</w:t>
      </w:r>
      <w:r w:rsidR="005F41C5">
        <w:rPr>
          <w:sz w:val="24"/>
          <w:szCs w:val="24"/>
        </w:rPr>
        <w:t xml:space="preserve"> </w:t>
      </w:r>
      <w:hyperlink r:id="rId20" w:history="1">
        <w:r w:rsidR="00DB3028" w:rsidRPr="00DB3028">
          <w:rPr>
            <w:b/>
            <w:bCs/>
            <w:sz w:val="24"/>
            <w:szCs w:val="24"/>
          </w:rPr>
          <w:t>ogórki</w:t>
        </w:r>
      </w:hyperlink>
      <w:r w:rsidR="00DB3028" w:rsidRPr="00DB3028">
        <w:rPr>
          <w:sz w:val="24"/>
          <w:szCs w:val="24"/>
        </w:rPr>
        <w:t>,</w:t>
      </w:r>
      <w:r w:rsidR="005F41C5">
        <w:rPr>
          <w:sz w:val="24"/>
          <w:szCs w:val="24"/>
        </w:rPr>
        <w:t xml:space="preserve"> </w:t>
      </w:r>
      <w:hyperlink r:id="rId21" w:history="1">
        <w:r w:rsidR="00DB3028" w:rsidRPr="00DB3028">
          <w:rPr>
            <w:b/>
            <w:bCs/>
            <w:sz w:val="24"/>
            <w:szCs w:val="24"/>
          </w:rPr>
          <w:t>pomidory</w:t>
        </w:r>
      </w:hyperlink>
      <w:r w:rsidR="00DB3028" w:rsidRPr="00DB3028">
        <w:rPr>
          <w:sz w:val="24"/>
          <w:szCs w:val="24"/>
        </w:rPr>
        <w:t>, cebulę,</w:t>
      </w:r>
      <w:r w:rsidR="005F41C5">
        <w:rPr>
          <w:sz w:val="24"/>
          <w:szCs w:val="24"/>
        </w:rPr>
        <w:t xml:space="preserve"> </w:t>
      </w:r>
      <w:hyperlink r:id="rId22" w:history="1">
        <w:r w:rsidR="00DB3028" w:rsidRPr="00DB3028">
          <w:rPr>
            <w:b/>
            <w:bCs/>
            <w:sz w:val="24"/>
            <w:szCs w:val="24"/>
          </w:rPr>
          <w:t>czosnek</w:t>
        </w:r>
      </w:hyperlink>
      <w:r w:rsidR="00DB3028" w:rsidRPr="00DB3028">
        <w:rPr>
          <w:sz w:val="24"/>
          <w:szCs w:val="24"/>
        </w:rPr>
        <w:t>, paprykę, kapustę,</w:t>
      </w:r>
      <w:r w:rsidR="005F41C5">
        <w:rPr>
          <w:sz w:val="24"/>
          <w:szCs w:val="24"/>
        </w:rPr>
        <w:t xml:space="preserve"> </w:t>
      </w:r>
      <w:hyperlink r:id="rId23" w:history="1">
        <w:r w:rsidR="00DB3028" w:rsidRPr="00DB3028">
          <w:rPr>
            <w:b/>
            <w:bCs/>
            <w:sz w:val="24"/>
            <w:szCs w:val="24"/>
          </w:rPr>
          <w:t>marchew</w:t>
        </w:r>
      </w:hyperlink>
      <w:r w:rsidR="00DB3028" w:rsidRPr="00DB3028">
        <w:rPr>
          <w:sz w:val="24"/>
          <w:szCs w:val="24"/>
        </w:rPr>
        <w:t>, pietruszkę, buraki, selery, rzepak, groch, słonecznik,</w:t>
      </w:r>
      <w:r w:rsidR="005F41C5">
        <w:rPr>
          <w:sz w:val="24"/>
          <w:szCs w:val="24"/>
        </w:rPr>
        <w:t xml:space="preserve"> </w:t>
      </w:r>
      <w:hyperlink r:id="rId24" w:history="1">
        <w:r w:rsidR="00DB3028" w:rsidRPr="00DB3028">
          <w:rPr>
            <w:b/>
            <w:bCs/>
            <w:sz w:val="24"/>
            <w:szCs w:val="24"/>
          </w:rPr>
          <w:t>zioła</w:t>
        </w:r>
      </w:hyperlink>
      <w:r w:rsidR="00DB3028" w:rsidRPr="00DB3028">
        <w:rPr>
          <w:sz w:val="24"/>
          <w:szCs w:val="24"/>
        </w:rPr>
        <w:t>,</w:t>
      </w:r>
      <w:r w:rsidR="005F41C5">
        <w:rPr>
          <w:sz w:val="24"/>
          <w:szCs w:val="24"/>
        </w:rPr>
        <w:t xml:space="preserve"> </w:t>
      </w:r>
      <w:hyperlink r:id="rId25" w:history="1">
        <w:r w:rsidR="00DB3028" w:rsidRPr="00DB3028">
          <w:rPr>
            <w:b/>
            <w:bCs/>
            <w:sz w:val="24"/>
            <w:szCs w:val="24"/>
          </w:rPr>
          <w:t>krzewy</w:t>
        </w:r>
      </w:hyperlink>
      <w:r w:rsidR="005F41C5">
        <w:rPr>
          <w:sz w:val="24"/>
          <w:szCs w:val="24"/>
        </w:rPr>
        <w:t xml:space="preserve"> </w:t>
      </w:r>
      <w:r w:rsidR="00DB3028" w:rsidRPr="00DB3028">
        <w:rPr>
          <w:sz w:val="24"/>
          <w:szCs w:val="24"/>
        </w:rPr>
        <w:t>owocowe). Choroba może rozwijać się na roślinach w trakcie wegetacji lub na korzeniach warzyw składowanych w przechowalniach</w:t>
      </w:r>
      <w:r w:rsidR="00B66B20">
        <w:rPr>
          <w:sz w:val="24"/>
          <w:szCs w:val="24"/>
        </w:rPr>
        <w:t>.</w:t>
      </w:r>
      <w:r w:rsidR="00DB3028" w:rsidRPr="00DB3028">
        <w:rPr>
          <w:sz w:val="24"/>
          <w:szCs w:val="24"/>
        </w:rPr>
        <w:t xml:space="preserve"> </w:t>
      </w:r>
      <w:r w:rsidR="00B66B20">
        <w:rPr>
          <w:sz w:val="24"/>
          <w:szCs w:val="24"/>
        </w:rPr>
        <w:t xml:space="preserve">Tam </w:t>
      </w:r>
      <w:r w:rsidR="00DB3028" w:rsidRPr="00DB3028">
        <w:rPr>
          <w:sz w:val="24"/>
          <w:szCs w:val="24"/>
        </w:rPr>
        <w:t>wyrządza największe szkody.</w:t>
      </w:r>
      <w:r w:rsidR="00DB3028">
        <w:rPr>
          <w:sz w:val="24"/>
          <w:szCs w:val="24"/>
        </w:rPr>
        <w:t xml:space="preserve"> </w:t>
      </w:r>
      <w:r w:rsidR="002D3FDB" w:rsidRPr="002D3FDB">
        <w:rPr>
          <w:sz w:val="24"/>
          <w:szCs w:val="24"/>
        </w:rPr>
        <w:t xml:space="preserve">Najbardziej charakterystycznym objawem </w:t>
      </w:r>
      <w:r w:rsidR="00B66B20">
        <w:rPr>
          <w:sz w:val="24"/>
          <w:szCs w:val="24"/>
        </w:rPr>
        <w:t>z</w:t>
      </w:r>
      <w:r w:rsidR="002D3FDB" w:rsidRPr="002D3FDB">
        <w:rPr>
          <w:sz w:val="24"/>
          <w:szCs w:val="24"/>
        </w:rPr>
        <w:t xml:space="preserve">gnilizny </w:t>
      </w:r>
      <w:r w:rsidR="00B66B20">
        <w:rPr>
          <w:sz w:val="24"/>
          <w:szCs w:val="24"/>
        </w:rPr>
        <w:t>t</w:t>
      </w:r>
      <w:r w:rsidR="002D3FDB" w:rsidRPr="002D3FDB">
        <w:rPr>
          <w:sz w:val="24"/>
          <w:szCs w:val="24"/>
        </w:rPr>
        <w:t xml:space="preserve">wardzikowej są duże, wodniste, ciemne, plamy gnilne, pokryte grubą, puszystą, gęstą, watowatą warstwą białego nalotu, na powierzchni którego widoczne są liczne, ciemne formy przetrwalnikowe tzw. sklerocja (bardzo mocno zbite strzępki grzybni, dające w sprzyjających warunkach możliwość rozwoju zarodników workowatych). W zależności od </w:t>
      </w:r>
      <w:proofErr w:type="spellStart"/>
      <w:r w:rsidR="00B66B20">
        <w:rPr>
          <w:sz w:val="24"/>
          <w:szCs w:val="24"/>
        </w:rPr>
        <w:t>gatunek</w:t>
      </w:r>
      <w:r w:rsidR="009F1771">
        <w:rPr>
          <w:sz w:val="24"/>
          <w:szCs w:val="24"/>
        </w:rPr>
        <w:t>u</w:t>
      </w:r>
      <w:proofErr w:type="spellEnd"/>
      <w:r w:rsidR="00B66B20">
        <w:rPr>
          <w:sz w:val="24"/>
          <w:szCs w:val="24"/>
        </w:rPr>
        <w:t xml:space="preserve"> </w:t>
      </w:r>
      <w:r w:rsidR="002D3FDB" w:rsidRPr="002D3FDB">
        <w:rPr>
          <w:sz w:val="24"/>
          <w:szCs w:val="24"/>
        </w:rPr>
        <w:t>grzyba, sklerocja mogą być większe lub mniejsze i mieć różny kształt oraz barwę (z reguły ciemną). Korzenie porażonych grzybem warzyw</w:t>
      </w:r>
      <w:r w:rsidR="00B66B20">
        <w:rPr>
          <w:sz w:val="24"/>
          <w:szCs w:val="24"/>
        </w:rPr>
        <w:t>,</w:t>
      </w:r>
      <w:r w:rsidR="002D3FDB" w:rsidRPr="002D3FDB">
        <w:rPr>
          <w:sz w:val="24"/>
          <w:szCs w:val="24"/>
        </w:rPr>
        <w:t xml:space="preserve"> po założeniu w piwnicach</w:t>
      </w:r>
      <w:r w:rsidR="00DA2413">
        <w:rPr>
          <w:sz w:val="24"/>
          <w:szCs w:val="24"/>
        </w:rPr>
        <w:t>. B</w:t>
      </w:r>
      <w:r w:rsidR="002D3FDB" w:rsidRPr="002D3FDB">
        <w:rPr>
          <w:sz w:val="24"/>
          <w:szCs w:val="24"/>
        </w:rPr>
        <w:t>ądź przechowalniach szybko zaczynają gnić i pokrywać się watowatymym, białym nalotem grzybni</w:t>
      </w:r>
      <w:r w:rsidR="00DA2413">
        <w:rPr>
          <w:sz w:val="24"/>
          <w:szCs w:val="24"/>
        </w:rPr>
        <w:t>. W</w:t>
      </w:r>
      <w:r w:rsidR="002D3FDB" w:rsidRPr="002D3FDB">
        <w:rPr>
          <w:sz w:val="24"/>
          <w:szCs w:val="24"/>
        </w:rPr>
        <w:t>ydzielając przy tym przykry, gnilny zapach.</w:t>
      </w:r>
      <w:r w:rsidR="002D3FDB">
        <w:rPr>
          <w:sz w:val="24"/>
          <w:szCs w:val="24"/>
        </w:rPr>
        <w:t xml:space="preserve"> </w:t>
      </w:r>
      <w:r w:rsidR="00836094" w:rsidRPr="00836094">
        <w:rPr>
          <w:sz w:val="24"/>
          <w:szCs w:val="24"/>
        </w:rPr>
        <w:t xml:space="preserve">Wśród substancji chemicznych zwalczających </w:t>
      </w:r>
      <w:r w:rsidR="00DA2413">
        <w:rPr>
          <w:sz w:val="24"/>
          <w:szCs w:val="24"/>
        </w:rPr>
        <w:t>z</w:t>
      </w:r>
      <w:r w:rsidR="00836094" w:rsidRPr="00836094">
        <w:rPr>
          <w:sz w:val="24"/>
          <w:szCs w:val="24"/>
        </w:rPr>
        <w:t xml:space="preserve">gniliznę </w:t>
      </w:r>
      <w:proofErr w:type="spellStart"/>
      <w:r w:rsidR="00DA2413">
        <w:rPr>
          <w:sz w:val="24"/>
          <w:szCs w:val="24"/>
        </w:rPr>
        <w:t>t</w:t>
      </w:r>
      <w:r w:rsidR="00836094" w:rsidRPr="00836094">
        <w:rPr>
          <w:sz w:val="24"/>
          <w:szCs w:val="24"/>
        </w:rPr>
        <w:t>wardzikową</w:t>
      </w:r>
      <w:proofErr w:type="spellEnd"/>
      <w:r w:rsidR="00836094" w:rsidRPr="00836094">
        <w:rPr>
          <w:sz w:val="24"/>
          <w:szCs w:val="24"/>
        </w:rPr>
        <w:t xml:space="preserve"> można wymienić:</w:t>
      </w:r>
      <w:r w:rsidR="006F0E06">
        <w:rPr>
          <w:sz w:val="24"/>
          <w:szCs w:val="24"/>
        </w:rPr>
        <w:t xml:space="preserve"> </w:t>
      </w:r>
      <w:r w:rsidR="00836094" w:rsidRPr="00836094">
        <w:rPr>
          <w:sz w:val="24"/>
          <w:szCs w:val="24"/>
        </w:rPr>
        <w:t>azoksystrobinę</w:t>
      </w:r>
      <w:r w:rsidR="006F0E06">
        <w:rPr>
          <w:sz w:val="24"/>
          <w:szCs w:val="24"/>
        </w:rPr>
        <w:t xml:space="preserve"> </w:t>
      </w:r>
      <w:r w:rsidR="00836094" w:rsidRPr="00836094">
        <w:rPr>
          <w:sz w:val="24"/>
          <w:szCs w:val="24"/>
        </w:rPr>
        <w:t>(</w:t>
      </w:r>
      <w:hyperlink r:id="rId26" w:history="1">
        <w:r w:rsidR="00836094" w:rsidRPr="00836094">
          <w:rPr>
            <w:sz w:val="24"/>
            <w:szCs w:val="24"/>
          </w:rPr>
          <w:t>Tazer 250 SC</w:t>
        </w:r>
      </w:hyperlink>
      <w:r w:rsidR="00836094" w:rsidRPr="00836094">
        <w:rPr>
          <w:sz w:val="24"/>
          <w:szCs w:val="24"/>
        </w:rPr>
        <w:t>),</w:t>
      </w:r>
      <w:r w:rsidR="006F0E06">
        <w:rPr>
          <w:sz w:val="24"/>
          <w:szCs w:val="24"/>
        </w:rPr>
        <w:t xml:space="preserve"> </w:t>
      </w:r>
      <w:r w:rsidR="00836094" w:rsidRPr="00836094">
        <w:rPr>
          <w:sz w:val="24"/>
          <w:szCs w:val="24"/>
        </w:rPr>
        <w:t>boskalid,</w:t>
      </w:r>
      <w:r w:rsidR="006F0E06">
        <w:rPr>
          <w:sz w:val="24"/>
          <w:szCs w:val="24"/>
        </w:rPr>
        <w:t xml:space="preserve"> </w:t>
      </w:r>
      <w:r w:rsidR="00836094" w:rsidRPr="00836094">
        <w:rPr>
          <w:sz w:val="24"/>
          <w:szCs w:val="24"/>
        </w:rPr>
        <w:t>piraklostrobinę,</w:t>
      </w:r>
      <w:r w:rsidR="006F0E06">
        <w:rPr>
          <w:sz w:val="24"/>
          <w:szCs w:val="24"/>
        </w:rPr>
        <w:t xml:space="preserve"> </w:t>
      </w:r>
      <w:r w:rsidR="00836094" w:rsidRPr="00836094">
        <w:rPr>
          <w:sz w:val="24"/>
          <w:szCs w:val="24"/>
        </w:rPr>
        <w:t>prochloraz</w:t>
      </w:r>
      <w:r w:rsidR="006F0E06">
        <w:rPr>
          <w:sz w:val="24"/>
          <w:szCs w:val="24"/>
        </w:rPr>
        <w:t xml:space="preserve"> </w:t>
      </w:r>
      <w:r w:rsidR="00836094" w:rsidRPr="00836094">
        <w:rPr>
          <w:sz w:val="24"/>
          <w:szCs w:val="24"/>
        </w:rPr>
        <w:t>(</w:t>
      </w:r>
      <w:hyperlink r:id="rId27" w:history="1">
        <w:r w:rsidR="00836094" w:rsidRPr="00836094">
          <w:rPr>
            <w:sz w:val="24"/>
            <w:szCs w:val="24"/>
          </w:rPr>
          <w:t>Zamir 400 EW</w:t>
        </w:r>
      </w:hyperlink>
      <w:r w:rsidR="00836094" w:rsidRPr="00836094">
        <w:rPr>
          <w:sz w:val="24"/>
          <w:szCs w:val="24"/>
        </w:rPr>
        <w:t>),</w:t>
      </w:r>
      <w:r w:rsidR="006F0E06">
        <w:rPr>
          <w:sz w:val="24"/>
          <w:szCs w:val="24"/>
        </w:rPr>
        <w:t xml:space="preserve"> </w:t>
      </w:r>
      <w:r w:rsidR="00836094" w:rsidRPr="00836094">
        <w:rPr>
          <w:sz w:val="24"/>
          <w:szCs w:val="24"/>
        </w:rPr>
        <w:t>kaptan,</w:t>
      </w:r>
      <w:r w:rsidR="006F0E06">
        <w:rPr>
          <w:sz w:val="24"/>
          <w:szCs w:val="24"/>
        </w:rPr>
        <w:t xml:space="preserve"> </w:t>
      </w:r>
      <w:r w:rsidR="00836094" w:rsidRPr="00836094">
        <w:rPr>
          <w:sz w:val="24"/>
          <w:szCs w:val="24"/>
        </w:rPr>
        <w:t>difenokonazol,</w:t>
      </w:r>
      <w:r w:rsidR="006F0E06">
        <w:rPr>
          <w:sz w:val="24"/>
          <w:szCs w:val="24"/>
        </w:rPr>
        <w:t xml:space="preserve"> </w:t>
      </w:r>
      <w:r w:rsidR="00836094" w:rsidRPr="00836094">
        <w:rPr>
          <w:sz w:val="24"/>
          <w:szCs w:val="24"/>
        </w:rPr>
        <w:t>chlorotalonil,</w:t>
      </w:r>
      <w:r w:rsidR="006F0E06">
        <w:rPr>
          <w:sz w:val="24"/>
          <w:szCs w:val="24"/>
        </w:rPr>
        <w:t xml:space="preserve"> </w:t>
      </w:r>
      <w:r w:rsidR="00836094" w:rsidRPr="00836094">
        <w:rPr>
          <w:sz w:val="24"/>
          <w:szCs w:val="24"/>
        </w:rPr>
        <w:t>tiofanat</w:t>
      </w:r>
      <w:r w:rsidR="002211C5">
        <w:rPr>
          <w:sz w:val="24"/>
          <w:szCs w:val="24"/>
        </w:rPr>
        <w:t xml:space="preserve"> </w:t>
      </w:r>
      <w:r w:rsidR="00836094" w:rsidRPr="00836094">
        <w:rPr>
          <w:sz w:val="24"/>
          <w:szCs w:val="24"/>
        </w:rPr>
        <w:t>metylowy,</w:t>
      </w:r>
      <w:r w:rsidR="006F0E06">
        <w:rPr>
          <w:sz w:val="24"/>
          <w:szCs w:val="24"/>
        </w:rPr>
        <w:t xml:space="preserve"> </w:t>
      </w:r>
      <w:r w:rsidR="00836094" w:rsidRPr="00836094">
        <w:rPr>
          <w:sz w:val="24"/>
          <w:szCs w:val="24"/>
        </w:rPr>
        <w:t>cyprodynil,</w:t>
      </w:r>
      <w:r w:rsidR="006F0E06">
        <w:rPr>
          <w:sz w:val="24"/>
          <w:szCs w:val="24"/>
        </w:rPr>
        <w:t xml:space="preserve"> </w:t>
      </w:r>
      <w:r w:rsidR="00836094" w:rsidRPr="00836094">
        <w:rPr>
          <w:sz w:val="24"/>
          <w:szCs w:val="24"/>
        </w:rPr>
        <w:t>fludioksonil,</w:t>
      </w:r>
      <w:r w:rsidR="006F0E06">
        <w:rPr>
          <w:sz w:val="24"/>
          <w:szCs w:val="24"/>
        </w:rPr>
        <w:t xml:space="preserve"> </w:t>
      </w:r>
      <w:r w:rsidR="00836094" w:rsidRPr="00836094">
        <w:rPr>
          <w:sz w:val="24"/>
          <w:szCs w:val="24"/>
        </w:rPr>
        <w:t>tebukonazol</w:t>
      </w:r>
      <w:r w:rsidR="006F0E06">
        <w:rPr>
          <w:sz w:val="24"/>
          <w:szCs w:val="24"/>
        </w:rPr>
        <w:t xml:space="preserve"> </w:t>
      </w:r>
      <w:r w:rsidR="00836094" w:rsidRPr="00836094">
        <w:rPr>
          <w:sz w:val="24"/>
          <w:szCs w:val="24"/>
        </w:rPr>
        <w:t>(</w:t>
      </w:r>
      <w:hyperlink r:id="rId28" w:history="1">
        <w:r w:rsidR="00836094" w:rsidRPr="00836094">
          <w:rPr>
            <w:sz w:val="24"/>
            <w:szCs w:val="24"/>
          </w:rPr>
          <w:t>Zamir 400 EW</w:t>
        </w:r>
      </w:hyperlink>
      <w:r w:rsidR="00836094" w:rsidRPr="00836094">
        <w:rPr>
          <w:sz w:val="24"/>
          <w:szCs w:val="24"/>
        </w:rPr>
        <w:t>,</w:t>
      </w:r>
      <w:r w:rsidR="006F0E06">
        <w:rPr>
          <w:sz w:val="24"/>
          <w:szCs w:val="24"/>
        </w:rPr>
        <w:t xml:space="preserve"> </w:t>
      </w:r>
      <w:hyperlink r:id="rId29" w:history="1">
        <w:r w:rsidR="00836094" w:rsidRPr="00836094">
          <w:rPr>
            <w:sz w:val="24"/>
            <w:szCs w:val="24"/>
          </w:rPr>
          <w:t>Orius Extra 250 EW</w:t>
        </w:r>
      </w:hyperlink>
      <w:r w:rsidR="00836094" w:rsidRPr="00836094">
        <w:rPr>
          <w:sz w:val="24"/>
          <w:szCs w:val="24"/>
        </w:rPr>
        <w:t>),</w:t>
      </w:r>
      <w:r w:rsidR="006F0E06">
        <w:rPr>
          <w:sz w:val="24"/>
          <w:szCs w:val="24"/>
        </w:rPr>
        <w:t xml:space="preserve"> </w:t>
      </w:r>
      <w:proofErr w:type="spellStart"/>
      <w:r w:rsidR="00836094" w:rsidRPr="00836094">
        <w:rPr>
          <w:sz w:val="24"/>
          <w:szCs w:val="24"/>
        </w:rPr>
        <w:t>metkonazol</w:t>
      </w:r>
      <w:proofErr w:type="spellEnd"/>
      <w:r w:rsidR="00836094" w:rsidRPr="00836094">
        <w:rPr>
          <w:sz w:val="24"/>
          <w:szCs w:val="24"/>
        </w:rPr>
        <w:t>,</w:t>
      </w:r>
      <w:r w:rsidR="006F0E06">
        <w:rPr>
          <w:sz w:val="24"/>
          <w:szCs w:val="24"/>
        </w:rPr>
        <w:t xml:space="preserve"> </w:t>
      </w:r>
      <w:proofErr w:type="spellStart"/>
      <w:r w:rsidR="00836094" w:rsidRPr="00836094">
        <w:rPr>
          <w:sz w:val="24"/>
          <w:szCs w:val="24"/>
        </w:rPr>
        <w:t>flutriafol</w:t>
      </w:r>
      <w:proofErr w:type="spellEnd"/>
      <w:r w:rsidR="00836094" w:rsidRPr="00836094">
        <w:rPr>
          <w:sz w:val="24"/>
          <w:szCs w:val="24"/>
        </w:rPr>
        <w:t>,</w:t>
      </w:r>
      <w:r w:rsidR="006F0E06">
        <w:rPr>
          <w:sz w:val="24"/>
          <w:szCs w:val="24"/>
        </w:rPr>
        <w:t xml:space="preserve"> </w:t>
      </w:r>
      <w:proofErr w:type="spellStart"/>
      <w:r w:rsidR="00836094" w:rsidRPr="00836094">
        <w:rPr>
          <w:sz w:val="24"/>
          <w:szCs w:val="24"/>
        </w:rPr>
        <w:t>izofetamid</w:t>
      </w:r>
      <w:proofErr w:type="spellEnd"/>
      <w:r w:rsidR="00836094" w:rsidRPr="00836094">
        <w:rPr>
          <w:sz w:val="24"/>
          <w:szCs w:val="24"/>
        </w:rPr>
        <w:t>,</w:t>
      </w:r>
      <w:r w:rsidR="006F0E06">
        <w:rPr>
          <w:sz w:val="24"/>
          <w:szCs w:val="24"/>
        </w:rPr>
        <w:t xml:space="preserve"> </w:t>
      </w:r>
      <w:proofErr w:type="spellStart"/>
      <w:r w:rsidR="00836094" w:rsidRPr="00836094">
        <w:rPr>
          <w:sz w:val="24"/>
          <w:szCs w:val="24"/>
        </w:rPr>
        <w:t>fluopyram</w:t>
      </w:r>
      <w:proofErr w:type="spellEnd"/>
      <w:r w:rsidR="00836094" w:rsidRPr="00836094">
        <w:rPr>
          <w:sz w:val="24"/>
          <w:szCs w:val="24"/>
        </w:rPr>
        <w:t>,</w:t>
      </w:r>
      <w:r w:rsidR="006F0E06">
        <w:rPr>
          <w:sz w:val="24"/>
          <w:szCs w:val="24"/>
        </w:rPr>
        <w:t xml:space="preserve"> </w:t>
      </w:r>
      <w:r w:rsidR="00836094" w:rsidRPr="00836094">
        <w:rPr>
          <w:sz w:val="24"/>
          <w:szCs w:val="24"/>
        </w:rPr>
        <w:t>dimoksystrobina, mandestrobinę (</w:t>
      </w:r>
      <w:hyperlink r:id="rId30" w:history="1">
        <w:r w:rsidR="00836094" w:rsidRPr="00836094">
          <w:rPr>
            <w:sz w:val="24"/>
            <w:szCs w:val="24"/>
          </w:rPr>
          <w:t>Intuity 250 SC</w:t>
        </w:r>
      </w:hyperlink>
      <w:r w:rsidR="00836094" w:rsidRPr="00836094">
        <w:rPr>
          <w:sz w:val="24"/>
          <w:szCs w:val="24"/>
        </w:rPr>
        <w:t>). Są to substancje z grupy strobiluryn, triazoli, benzimidazoli, imidazoli oraz anilid. </w:t>
      </w:r>
    </w:p>
    <w:p w14:paraId="3F5342FD" w14:textId="182607E2" w:rsidR="00DA1553" w:rsidRDefault="007231A8" w:rsidP="00B14336">
      <w:pPr>
        <w:tabs>
          <w:tab w:val="left" w:pos="709"/>
        </w:tabs>
        <w:jc w:val="both"/>
        <w:rPr>
          <w:sz w:val="24"/>
          <w:szCs w:val="24"/>
        </w:rPr>
      </w:pPr>
      <w:r>
        <w:rPr>
          <w:noProof/>
        </w:rPr>
        <w:drawing>
          <wp:anchor distT="0" distB="0" distL="114300" distR="114300" simplePos="0" relativeHeight="251659776" behindDoc="0" locked="0" layoutInCell="1" allowOverlap="1" wp14:anchorId="5746F2FE" wp14:editId="6B4EFB8D">
            <wp:simplePos x="0" y="0"/>
            <wp:positionH relativeFrom="margin">
              <wp:posOffset>4948555</wp:posOffset>
            </wp:positionH>
            <wp:positionV relativeFrom="margin">
              <wp:posOffset>6014085</wp:posOffset>
            </wp:positionV>
            <wp:extent cx="1274445" cy="1699260"/>
            <wp:effectExtent l="0" t="0" r="1905" b="0"/>
            <wp:wrapSquare wrapText="bothSides"/>
            <wp:docPr id="12" name="Obraz 12" descr="Zgnilizna twardzikow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nilizna twardzikowa – Wikipedia, wolna encyklopedi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4445"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045">
        <w:rPr>
          <w:noProof/>
        </w:rPr>
        <w:drawing>
          <wp:inline distT="0" distB="0" distL="0" distR="0" wp14:anchorId="31992428" wp14:editId="087C8817">
            <wp:extent cx="2265679" cy="1699260"/>
            <wp:effectExtent l="0" t="0" r="1905" b="0"/>
            <wp:docPr id="10" name="Obraz 10" descr="Zgnilizna twardzikowa na fasoli — objawy, zapobieganie i zwalczanie — dr  Agr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gnilizna twardzikowa na fasoli — objawy, zapobieganie i zwalczanie — dr  Agrec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34915" cy="1751187"/>
                    </a:xfrm>
                    <a:prstGeom prst="rect">
                      <a:avLst/>
                    </a:prstGeom>
                    <a:noFill/>
                    <a:ln>
                      <a:noFill/>
                    </a:ln>
                  </pic:spPr>
                </pic:pic>
              </a:graphicData>
            </a:graphic>
          </wp:inline>
        </w:drawing>
      </w:r>
      <w:r w:rsidR="00B14336">
        <w:rPr>
          <w:sz w:val="24"/>
          <w:szCs w:val="24"/>
        </w:rPr>
        <w:tab/>
      </w:r>
      <w:r w:rsidR="00DA1553">
        <w:rPr>
          <w:noProof/>
        </w:rPr>
        <w:drawing>
          <wp:inline distT="0" distB="0" distL="0" distR="0" wp14:anchorId="0E7188B5" wp14:editId="34964652">
            <wp:extent cx="2133600" cy="1693316"/>
            <wp:effectExtent l="0" t="0" r="0" b="2540"/>
            <wp:docPr id="11" name="Obraz 11" descr="Zgnilizna twardzikowa - objawy i zwalczanie - DoradztwoWarzywnicz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gnilizna twardzikowa - objawy i zwalczanie - DoradztwoWarzywnicze.p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5063" cy="1757969"/>
                    </a:xfrm>
                    <a:prstGeom prst="rect">
                      <a:avLst/>
                    </a:prstGeom>
                    <a:noFill/>
                    <a:ln>
                      <a:noFill/>
                    </a:ln>
                  </pic:spPr>
                </pic:pic>
              </a:graphicData>
            </a:graphic>
          </wp:inline>
        </w:drawing>
      </w:r>
    </w:p>
    <w:p w14:paraId="7160A87F" w14:textId="1329E425" w:rsidR="002211C5" w:rsidRPr="00FB1763" w:rsidRDefault="00DA1553" w:rsidP="00B14336">
      <w:pPr>
        <w:tabs>
          <w:tab w:val="left" w:pos="709"/>
        </w:tabs>
        <w:jc w:val="both"/>
        <w:rPr>
          <w:sz w:val="24"/>
          <w:szCs w:val="24"/>
        </w:rPr>
      </w:pPr>
      <w:r>
        <w:rPr>
          <w:sz w:val="24"/>
          <w:szCs w:val="24"/>
        </w:rPr>
        <w:tab/>
      </w:r>
      <w:r w:rsidR="00ED7982">
        <w:rPr>
          <w:sz w:val="24"/>
          <w:szCs w:val="24"/>
        </w:rPr>
        <w:t>Plamistość liś</w:t>
      </w:r>
      <w:r w:rsidR="008E4A3D">
        <w:rPr>
          <w:sz w:val="24"/>
          <w:szCs w:val="24"/>
        </w:rPr>
        <w:t>c</w:t>
      </w:r>
      <w:r w:rsidR="00AF3172">
        <w:rPr>
          <w:sz w:val="24"/>
          <w:szCs w:val="24"/>
        </w:rPr>
        <w:t>i</w:t>
      </w:r>
      <w:r w:rsidR="00DA2413">
        <w:rPr>
          <w:sz w:val="24"/>
          <w:szCs w:val="24"/>
        </w:rPr>
        <w:t xml:space="preserve"> to kolejny przykład choroby grzybowej</w:t>
      </w:r>
      <w:r w:rsidR="00AF3172">
        <w:rPr>
          <w:sz w:val="24"/>
          <w:szCs w:val="24"/>
        </w:rPr>
        <w:t xml:space="preserve">. </w:t>
      </w:r>
      <w:r w:rsidR="00AF3172" w:rsidRPr="00FB1763">
        <w:rPr>
          <w:sz w:val="24"/>
          <w:szCs w:val="24"/>
        </w:rPr>
        <w:t>P</w:t>
      </w:r>
      <w:r w:rsidR="008E4A3D" w:rsidRPr="00FB1763">
        <w:rPr>
          <w:sz w:val="24"/>
          <w:szCs w:val="24"/>
        </w:rPr>
        <w:t>olega</w:t>
      </w:r>
      <w:r w:rsidR="006F0E06">
        <w:rPr>
          <w:sz w:val="24"/>
          <w:szCs w:val="24"/>
        </w:rPr>
        <w:t xml:space="preserve"> </w:t>
      </w:r>
      <w:r w:rsidR="008E4A3D" w:rsidRPr="00FB1763">
        <w:rPr>
          <w:sz w:val="24"/>
          <w:szCs w:val="24"/>
        </w:rPr>
        <w:t>na powstawaniu na liściach plam różniących się barwą od zdrowej tkanki.</w:t>
      </w:r>
      <w:r w:rsidR="00EC2DD9" w:rsidRPr="00FB1763">
        <w:rPr>
          <w:sz w:val="24"/>
          <w:szCs w:val="24"/>
        </w:rPr>
        <w:t xml:space="preserve"> </w:t>
      </w:r>
      <w:r w:rsidR="00C10A5F">
        <w:rPr>
          <w:sz w:val="24"/>
          <w:szCs w:val="24"/>
        </w:rPr>
        <w:t>Atakuje w</w:t>
      </w:r>
      <w:r w:rsidR="00EC2DD9" w:rsidRPr="00FB1763">
        <w:rPr>
          <w:sz w:val="24"/>
          <w:szCs w:val="24"/>
        </w:rPr>
        <w:t xml:space="preserve">iększość roślin ogrodowych (róże, jabłoń, grusza, borówka, truskawka) i domowych (palmy, fikusy, bluszcz, azalia, </w:t>
      </w:r>
      <w:r w:rsidR="00FB1763">
        <w:rPr>
          <w:sz w:val="24"/>
          <w:szCs w:val="24"/>
        </w:rPr>
        <w:t>itp.).</w:t>
      </w:r>
      <w:r w:rsidR="00EC2DD9" w:rsidRPr="00FB1763">
        <w:rPr>
          <w:sz w:val="24"/>
          <w:szCs w:val="24"/>
        </w:rPr>
        <w:t xml:space="preserve"> Na liściach pojawiają się okrągłe lub owalne brązowe plamy, niekiedy z jaśniejszą obwódką. Z czasem łączą się</w:t>
      </w:r>
      <w:r w:rsidR="00991440">
        <w:rPr>
          <w:sz w:val="24"/>
          <w:szCs w:val="24"/>
        </w:rPr>
        <w:t xml:space="preserve"> one</w:t>
      </w:r>
      <w:r w:rsidR="00EC2DD9" w:rsidRPr="00FB1763">
        <w:rPr>
          <w:sz w:val="24"/>
          <w:szCs w:val="24"/>
        </w:rPr>
        <w:t>, prowadząc do zamierani</w:t>
      </w:r>
      <w:r w:rsidR="005F20FC">
        <w:rPr>
          <w:sz w:val="24"/>
          <w:szCs w:val="24"/>
        </w:rPr>
        <w:t>a</w:t>
      </w:r>
      <w:r w:rsidR="00991440">
        <w:rPr>
          <w:sz w:val="24"/>
          <w:szCs w:val="24"/>
        </w:rPr>
        <w:t xml:space="preserve"> (</w:t>
      </w:r>
      <w:r w:rsidR="005F20FC">
        <w:rPr>
          <w:sz w:val="24"/>
          <w:szCs w:val="24"/>
        </w:rPr>
        <w:t>inaczej nekrozy</w:t>
      </w:r>
      <w:r w:rsidR="00991440">
        <w:rPr>
          <w:sz w:val="24"/>
          <w:szCs w:val="24"/>
        </w:rPr>
        <w:t>)</w:t>
      </w:r>
      <w:r w:rsidR="00EC2DD9" w:rsidRPr="00FB1763">
        <w:rPr>
          <w:sz w:val="24"/>
          <w:szCs w:val="24"/>
        </w:rPr>
        <w:t xml:space="preserve"> części lub całych </w:t>
      </w:r>
      <w:r w:rsidR="00991440">
        <w:rPr>
          <w:sz w:val="24"/>
          <w:szCs w:val="24"/>
        </w:rPr>
        <w:t>owoców</w:t>
      </w:r>
      <w:r w:rsidR="00EC2DD9" w:rsidRPr="00FB1763">
        <w:rPr>
          <w:sz w:val="24"/>
          <w:szCs w:val="24"/>
        </w:rPr>
        <w:t xml:space="preserve">. Na powierzchni obumarłych tkanek często widoczne są czarne lub ciemnobrązowe drobne skupienia zarodnik lub owocniki grzybów. W obrębie plam </w:t>
      </w:r>
      <w:r w:rsidR="00EC2DD9" w:rsidRPr="00FB1763">
        <w:rPr>
          <w:sz w:val="24"/>
          <w:szCs w:val="24"/>
        </w:rPr>
        <w:lastRenderedPageBreak/>
        <w:t xml:space="preserve">często dochodzi </w:t>
      </w:r>
      <w:r w:rsidR="005F20FC">
        <w:rPr>
          <w:sz w:val="24"/>
          <w:szCs w:val="24"/>
        </w:rPr>
        <w:t>d</w:t>
      </w:r>
      <w:r w:rsidR="00EC2DD9" w:rsidRPr="00FB1763">
        <w:rPr>
          <w:sz w:val="24"/>
          <w:szCs w:val="24"/>
        </w:rPr>
        <w:t>o wykruszania obumarłych części blaszki liściowej.</w:t>
      </w:r>
      <w:r w:rsidR="008E4A3D" w:rsidRPr="00FB1763">
        <w:rPr>
          <w:sz w:val="24"/>
          <w:szCs w:val="24"/>
        </w:rPr>
        <w:t> </w:t>
      </w:r>
      <w:r w:rsidR="00A64605">
        <w:rPr>
          <w:sz w:val="24"/>
          <w:szCs w:val="24"/>
        </w:rPr>
        <w:t>Z reguły</w:t>
      </w:r>
      <w:r w:rsidR="007A1FE7" w:rsidRPr="00FB1763">
        <w:rPr>
          <w:sz w:val="24"/>
          <w:szCs w:val="24"/>
        </w:rPr>
        <w:t xml:space="preserve"> na obu stronach liści pojawiają się owalne, okrągłe lub kanciaste</w:t>
      </w:r>
      <w:r w:rsidR="00A64605">
        <w:rPr>
          <w:sz w:val="24"/>
          <w:szCs w:val="24"/>
        </w:rPr>
        <w:t>,</w:t>
      </w:r>
      <w:r w:rsidR="007A1FE7" w:rsidRPr="00FB1763">
        <w:rPr>
          <w:sz w:val="24"/>
          <w:szCs w:val="24"/>
        </w:rPr>
        <w:t xml:space="preserve"> czy nieregularne plamy o średnicy</w:t>
      </w:r>
      <w:r w:rsidR="006F0E06">
        <w:rPr>
          <w:sz w:val="24"/>
          <w:szCs w:val="24"/>
        </w:rPr>
        <w:t xml:space="preserve"> od </w:t>
      </w:r>
      <w:r w:rsidR="007A1FE7" w:rsidRPr="00FB1763">
        <w:rPr>
          <w:sz w:val="24"/>
          <w:szCs w:val="24"/>
        </w:rPr>
        <w:t>kilku milimetrów do kilku centymetrów. Z czasem środek plamy ulega przebarwieniu lub zmienia układ na koncentryczny. Na powierzchni przebarwień możemy zauważyć delikatny nalot pokryty grzybnią lub owocnikami konidialnymi.</w:t>
      </w:r>
      <w:r w:rsidR="00767CB9" w:rsidRPr="00FB1763">
        <w:rPr>
          <w:sz w:val="24"/>
          <w:szCs w:val="24"/>
        </w:rPr>
        <w:t xml:space="preserve"> W ochronie roślin przed plamistością liści należy pamiętać o zabiegach profilaktycznych. Należy unikać podlewania roślin bezpośrednio na liście. Doskonałym rozwiązaniem jest zainstalowanie linii kroplującej, która dostarcza wodę bezpośrednio do strefy korzeniowej. Podczas sadzenia roślin należy zwrócić uwagę na odpowiednią rozstawę pomiędzy nimi. Zbyt gęste sadzenie sprzyja rozwojowi choroby. W przypadku pojawienia się pierwszych objawów chorobowych należy sięgnąć po fungicyd, np. Topsin M 500SC.</w:t>
      </w:r>
      <w:r w:rsidR="00042CBF" w:rsidRPr="00FB1763">
        <w:rPr>
          <w:sz w:val="24"/>
          <w:szCs w:val="24"/>
        </w:rPr>
        <w:t xml:space="preserve"> </w:t>
      </w:r>
    </w:p>
    <w:p w14:paraId="148B3073" w14:textId="4209B125" w:rsidR="0015574B" w:rsidRDefault="00042CBF" w:rsidP="0015574B">
      <w:pPr>
        <w:tabs>
          <w:tab w:val="left" w:pos="709"/>
        </w:tabs>
        <w:jc w:val="both"/>
        <w:rPr>
          <w:rFonts w:ascii="Arial" w:hAnsi="Arial" w:cs="Arial"/>
          <w:color w:val="202122"/>
          <w:sz w:val="21"/>
          <w:szCs w:val="21"/>
          <w:shd w:val="clear" w:color="auto" w:fill="FFFFFF"/>
        </w:rPr>
      </w:pPr>
      <w:r>
        <w:rPr>
          <w:noProof/>
        </w:rPr>
        <w:drawing>
          <wp:inline distT="0" distB="0" distL="0" distR="0" wp14:anchorId="4DAA4EE5" wp14:editId="0C4E2446">
            <wp:extent cx="3440430" cy="1072515"/>
            <wp:effectExtent l="0" t="0" r="7620" b="0"/>
            <wp:docPr id="14" name="Obraz 14" descr="Plamistość liści – jak zapobiegać i zwalczać tę chorob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mistość liści – jak zapobiegać i zwalczać tę chorobę"/>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41345" cy="1072800"/>
                    </a:xfrm>
                    <a:prstGeom prst="rect">
                      <a:avLst/>
                    </a:prstGeom>
                    <a:noFill/>
                    <a:ln>
                      <a:noFill/>
                    </a:ln>
                  </pic:spPr>
                </pic:pic>
              </a:graphicData>
            </a:graphic>
          </wp:inline>
        </w:drawing>
      </w:r>
      <w:r w:rsidR="00DA1553">
        <w:rPr>
          <w:rFonts w:ascii="Arial" w:hAnsi="Arial" w:cs="Arial"/>
          <w:color w:val="202122"/>
          <w:sz w:val="21"/>
          <w:szCs w:val="21"/>
          <w:shd w:val="clear" w:color="auto" w:fill="FFFFFF"/>
        </w:rPr>
        <w:t xml:space="preserve">  </w:t>
      </w:r>
      <w:r w:rsidR="00DA1553">
        <w:rPr>
          <w:noProof/>
        </w:rPr>
        <w:drawing>
          <wp:inline distT="0" distB="0" distL="0" distR="0" wp14:anchorId="08DDA65F" wp14:editId="707FFB0A">
            <wp:extent cx="1443638" cy="1095375"/>
            <wp:effectExtent l="0" t="0" r="4445" b="0"/>
            <wp:docPr id="13" name="Obraz 13" descr="Plamistość liści: jak wygląda i jak ją zwalczać? | Zielony Ogró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mistość liści: jak wygląda i jak ją zwalczać? | Zielony Ogróde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68897" cy="1114540"/>
                    </a:xfrm>
                    <a:prstGeom prst="rect">
                      <a:avLst/>
                    </a:prstGeom>
                    <a:noFill/>
                    <a:ln>
                      <a:noFill/>
                    </a:ln>
                  </pic:spPr>
                </pic:pic>
              </a:graphicData>
            </a:graphic>
          </wp:inline>
        </w:drawing>
      </w:r>
    </w:p>
    <w:p w14:paraId="3DFD46F4" w14:textId="18FE4DAD" w:rsidR="00042CBF" w:rsidRDefault="00042CBF" w:rsidP="0015574B">
      <w:pPr>
        <w:tabs>
          <w:tab w:val="left" w:pos="709"/>
        </w:tabs>
        <w:jc w:val="both"/>
        <w:rPr>
          <w:rFonts w:ascii="Arial" w:hAnsi="Arial" w:cs="Arial"/>
          <w:color w:val="202122"/>
          <w:sz w:val="21"/>
          <w:szCs w:val="21"/>
          <w:shd w:val="clear" w:color="auto" w:fill="FFFFFF"/>
        </w:rPr>
      </w:pPr>
    </w:p>
    <w:p w14:paraId="4053A72A" w14:textId="77777777" w:rsidR="00B528C2" w:rsidRDefault="0015574B" w:rsidP="0015574B">
      <w:pPr>
        <w:tabs>
          <w:tab w:val="left" w:pos="709"/>
        </w:tabs>
        <w:jc w:val="both"/>
        <w:rPr>
          <w:sz w:val="24"/>
          <w:szCs w:val="24"/>
        </w:rPr>
      </w:pPr>
      <w:r>
        <w:rPr>
          <w:rFonts w:ascii="Arial" w:hAnsi="Arial" w:cs="Arial"/>
          <w:color w:val="202122"/>
          <w:sz w:val="21"/>
          <w:szCs w:val="21"/>
          <w:shd w:val="clear" w:color="auto" w:fill="FFFFFF"/>
        </w:rPr>
        <w:tab/>
      </w:r>
      <w:r w:rsidRPr="00DA7203">
        <w:rPr>
          <w:sz w:val="24"/>
          <w:szCs w:val="24"/>
        </w:rPr>
        <w:t xml:space="preserve">Opisane </w:t>
      </w:r>
      <w:r w:rsidR="0070242E" w:rsidRPr="00DA7203">
        <w:rPr>
          <w:sz w:val="24"/>
          <w:szCs w:val="24"/>
        </w:rPr>
        <w:t>przeze mnie wyżej choroby</w:t>
      </w:r>
      <w:r w:rsidR="0091465C">
        <w:rPr>
          <w:sz w:val="24"/>
          <w:szCs w:val="24"/>
        </w:rPr>
        <w:t xml:space="preserve"> są</w:t>
      </w:r>
      <w:r w:rsidR="0070242E" w:rsidRPr="00DA7203">
        <w:rPr>
          <w:sz w:val="24"/>
          <w:szCs w:val="24"/>
        </w:rPr>
        <w:t xml:space="preserve"> </w:t>
      </w:r>
      <w:r w:rsidR="00DA7203">
        <w:rPr>
          <w:sz w:val="24"/>
          <w:szCs w:val="24"/>
        </w:rPr>
        <w:t xml:space="preserve">spotykane zarówno w ogrodach jak i </w:t>
      </w:r>
      <w:r w:rsidR="0091465C">
        <w:rPr>
          <w:sz w:val="24"/>
          <w:szCs w:val="24"/>
        </w:rPr>
        <w:t xml:space="preserve">hodowlach domowych. Mam nadzieję, że zawarte w tym artykule informacje, </w:t>
      </w:r>
      <w:r w:rsidR="006F0E06">
        <w:rPr>
          <w:sz w:val="24"/>
          <w:szCs w:val="24"/>
        </w:rPr>
        <w:t xml:space="preserve">pomogą </w:t>
      </w:r>
      <w:r w:rsidR="0091465C">
        <w:rPr>
          <w:sz w:val="24"/>
          <w:szCs w:val="24"/>
        </w:rPr>
        <w:t>miłośnikom roślin w prawidłowej opiece.</w:t>
      </w:r>
      <w:r w:rsidR="00B528C2">
        <w:rPr>
          <w:sz w:val="24"/>
          <w:szCs w:val="24"/>
        </w:rPr>
        <w:t xml:space="preserve"> </w:t>
      </w:r>
      <w:r w:rsidR="00DF0C8C">
        <w:rPr>
          <w:sz w:val="24"/>
          <w:szCs w:val="24"/>
        </w:rPr>
        <w:t>Gdy zauważymy objawy, powinniśmy reagować jak najszybciej</w:t>
      </w:r>
      <w:r w:rsidR="00B528C2">
        <w:rPr>
          <w:sz w:val="24"/>
          <w:szCs w:val="24"/>
        </w:rPr>
        <w:t xml:space="preserve">. </w:t>
      </w:r>
    </w:p>
    <w:p w14:paraId="49E4C4CD" w14:textId="39410AB8" w:rsidR="00DF0C8C" w:rsidRDefault="00B528C2" w:rsidP="0015574B">
      <w:pPr>
        <w:tabs>
          <w:tab w:val="left" w:pos="709"/>
        </w:tabs>
        <w:jc w:val="both"/>
        <w:rPr>
          <w:sz w:val="24"/>
          <w:szCs w:val="24"/>
        </w:rPr>
      </w:pPr>
      <w:r>
        <w:rPr>
          <w:sz w:val="24"/>
          <w:szCs w:val="24"/>
        </w:rPr>
        <w:tab/>
        <w:t xml:space="preserve">Osobiście rekomendowałabym </w:t>
      </w:r>
      <w:r w:rsidR="009F4F43">
        <w:rPr>
          <w:sz w:val="24"/>
          <w:szCs w:val="24"/>
        </w:rPr>
        <w:t>stosowanie środków naturalnych, zarówno w procesach profilaktycznych jak i leczniczych. Dzięki temu chronić będziemy nie tylko uprawiane przez nas rośliny, ale także nasze własne zdrowie i dobrostan naszych zwierzęcych pupilów. Jeżeli jednak jest to niezbędne, stosujmy nowoczesne fungicydy. Pamiętajmy jednak przy tym o wszystkich środkach ostrożnoś</w:t>
      </w:r>
      <w:r w:rsidR="00547BA3">
        <w:rPr>
          <w:sz w:val="24"/>
          <w:szCs w:val="24"/>
        </w:rPr>
        <w:t>ci</w:t>
      </w:r>
      <w:r w:rsidR="009F4F43">
        <w:rPr>
          <w:sz w:val="24"/>
          <w:szCs w:val="24"/>
        </w:rPr>
        <w:t>.</w:t>
      </w:r>
      <w:r w:rsidR="00DF0C8C">
        <w:rPr>
          <w:sz w:val="24"/>
          <w:szCs w:val="24"/>
        </w:rPr>
        <w:t xml:space="preserve"> </w:t>
      </w:r>
    </w:p>
    <w:p w14:paraId="1450C5C8" w14:textId="6F5FBAF1" w:rsidR="00DF0C8C" w:rsidRPr="00DA7203" w:rsidRDefault="00DF0C8C" w:rsidP="0015574B">
      <w:pPr>
        <w:tabs>
          <w:tab w:val="left" w:pos="709"/>
        </w:tabs>
        <w:jc w:val="both"/>
        <w:rPr>
          <w:sz w:val="24"/>
          <w:szCs w:val="24"/>
        </w:rPr>
      </w:pPr>
    </w:p>
    <w:sectPr w:rsidR="00DF0C8C" w:rsidRPr="00DA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0484"/>
    <w:multiLevelType w:val="multilevel"/>
    <w:tmpl w:val="DCD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1635F"/>
    <w:multiLevelType w:val="hybridMultilevel"/>
    <w:tmpl w:val="576C3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1A"/>
    <w:rsid w:val="00041A77"/>
    <w:rsid w:val="00042CBF"/>
    <w:rsid w:val="0006668A"/>
    <w:rsid w:val="00083C01"/>
    <w:rsid w:val="000B07F9"/>
    <w:rsid w:val="000C7098"/>
    <w:rsid w:val="000E022E"/>
    <w:rsid w:val="000F1A3B"/>
    <w:rsid w:val="00105123"/>
    <w:rsid w:val="00137DDA"/>
    <w:rsid w:val="0015574B"/>
    <w:rsid w:val="001716CC"/>
    <w:rsid w:val="00195919"/>
    <w:rsid w:val="00195ED7"/>
    <w:rsid w:val="001B18AF"/>
    <w:rsid w:val="001B604E"/>
    <w:rsid w:val="001D2446"/>
    <w:rsid w:val="001F7507"/>
    <w:rsid w:val="002211C5"/>
    <w:rsid w:val="00227F0C"/>
    <w:rsid w:val="0023793E"/>
    <w:rsid w:val="00264103"/>
    <w:rsid w:val="002B6194"/>
    <w:rsid w:val="002D3FDB"/>
    <w:rsid w:val="002F7AC8"/>
    <w:rsid w:val="00324DEE"/>
    <w:rsid w:val="00331192"/>
    <w:rsid w:val="00353366"/>
    <w:rsid w:val="0037598B"/>
    <w:rsid w:val="003C5769"/>
    <w:rsid w:val="003D6B75"/>
    <w:rsid w:val="003E33D3"/>
    <w:rsid w:val="003E7D0B"/>
    <w:rsid w:val="003F290A"/>
    <w:rsid w:val="00406414"/>
    <w:rsid w:val="00426BF0"/>
    <w:rsid w:val="00432BCD"/>
    <w:rsid w:val="00467F83"/>
    <w:rsid w:val="004717B7"/>
    <w:rsid w:val="00484CC3"/>
    <w:rsid w:val="004C59BB"/>
    <w:rsid w:val="004D338A"/>
    <w:rsid w:val="004D5C4D"/>
    <w:rsid w:val="004E0844"/>
    <w:rsid w:val="004F116F"/>
    <w:rsid w:val="00547BA3"/>
    <w:rsid w:val="00551949"/>
    <w:rsid w:val="00567A04"/>
    <w:rsid w:val="005728A1"/>
    <w:rsid w:val="005F1A21"/>
    <w:rsid w:val="005F20FC"/>
    <w:rsid w:val="005F41C5"/>
    <w:rsid w:val="00637C48"/>
    <w:rsid w:val="006563E1"/>
    <w:rsid w:val="0066466E"/>
    <w:rsid w:val="006C4EE8"/>
    <w:rsid w:val="006E51CA"/>
    <w:rsid w:val="006E6633"/>
    <w:rsid w:val="006F0E06"/>
    <w:rsid w:val="0070242E"/>
    <w:rsid w:val="007231A8"/>
    <w:rsid w:val="00724D78"/>
    <w:rsid w:val="00767CB9"/>
    <w:rsid w:val="007A1FE7"/>
    <w:rsid w:val="007B624E"/>
    <w:rsid w:val="007E77AF"/>
    <w:rsid w:val="007F3907"/>
    <w:rsid w:val="008108ED"/>
    <w:rsid w:val="00836094"/>
    <w:rsid w:val="008374F5"/>
    <w:rsid w:val="00851E85"/>
    <w:rsid w:val="0085589B"/>
    <w:rsid w:val="008B1D18"/>
    <w:rsid w:val="008C5F38"/>
    <w:rsid w:val="008E4A3D"/>
    <w:rsid w:val="00906A26"/>
    <w:rsid w:val="0091465C"/>
    <w:rsid w:val="00920CF7"/>
    <w:rsid w:val="00952045"/>
    <w:rsid w:val="009541FC"/>
    <w:rsid w:val="00991440"/>
    <w:rsid w:val="0099501B"/>
    <w:rsid w:val="0099620A"/>
    <w:rsid w:val="009B1ACF"/>
    <w:rsid w:val="009B549A"/>
    <w:rsid w:val="009F1771"/>
    <w:rsid w:val="009F4F43"/>
    <w:rsid w:val="00A133B8"/>
    <w:rsid w:val="00A22D95"/>
    <w:rsid w:val="00A2535C"/>
    <w:rsid w:val="00A30013"/>
    <w:rsid w:val="00A44F49"/>
    <w:rsid w:val="00A46027"/>
    <w:rsid w:val="00A47F9B"/>
    <w:rsid w:val="00A50922"/>
    <w:rsid w:val="00A63859"/>
    <w:rsid w:val="00A64605"/>
    <w:rsid w:val="00A92C1A"/>
    <w:rsid w:val="00AE6D73"/>
    <w:rsid w:val="00AF3172"/>
    <w:rsid w:val="00B065FA"/>
    <w:rsid w:val="00B14336"/>
    <w:rsid w:val="00B26A55"/>
    <w:rsid w:val="00B47003"/>
    <w:rsid w:val="00B528C2"/>
    <w:rsid w:val="00B636D5"/>
    <w:rsid w:val="00B66B20"/>
    <w:rsid w:val="00BB2ED1"/>
    <w:rsid w:val="00C026F5"/>
    <w:rsid w:val="00C10A5F"/>
    <w:rsid w:val="00C609B0"/>
    <w:rsid w:val="00C75E5E"/>
    <w:rsid w:val="00D40750"/>
    <w:rsid w:val="00D4569A"/>
    <w:rsid w:val="00D46F5B"/>
    <w:rsid w:val="00D973CE"/>
    <w:rsid w:val="00DA1553"/>
    <w:rsid w:val="00DA2413"/>
    <w:rsid w:val="00DA7203"/>
    <w:rsid w:val="00DA774B"/>
    <w:rsid w:val="00DB3028"/>
    <w:rsid w:val="00DF0C8C"/>
    <w:rsid w:val="00E0377A"/>
    <w:rsid w:val="00E34BE1"/>
    <w:rsid w:val="00EC2DD9"/>
    <w:rsid w:val="00ED7982"/>
    <w:rsid w:val="00EF0861"/>
    <w:rsid w:val="00EF484E"/>
    <w:rsid w:val="00F31850"/>
    <w:rsid w:val="00F36D4F"/>
    <w:rsid w:val="00F51076"/>
    <w:rsid w:val="00F526B3"/>
    <w:rsid w:val="00F8759D"/>
    <w:rsid w:val="00F9704E"/>
    <w:rsid w:val="00FB1763"/>
    <w:rsid w:val="00FC40EA"/>
    <w:rsid w:val="00FC7A8E"/>
    <w:rsid w:val="00FD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0D7D"/>
  <w15:docId w15:val="{1D46385F-9127-4528-8F7E-E86FD9A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C1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67A04"/>
    <w:rPr>
      <w:i/>
      <w:iCs/>
    </w:rPr>
  </w:style>
  <w:style w:type="character" w:styleId="Pogrubienie">
    <w:name w:val="Strong"/>
    <w:basedOn w:val="Domylnaczcionkaakapitu"/>
    <w:uiPriority w:val="22"/>
    <w:qFormat/>
    <w:rsid w:val="005F1A21"/>
    <w:rPr>
      <w:b/>
      <w:bCs/>
    </w:rPr>
  </w:style>
  <w:style w:type="character" w:styleId="Hipercze">
    <w:name w:val="Hyperlink"/>
    <w:basedOn w:val="Domylnaczcionkaakapitu"/>
    <w:uiPriority w:val="99"/>
    <w:semiHidden/>
    <w:unhideWhenUsed/>
    <w:rsid w:val="00D40750"/>
    <w:rPr>
      <w:color w:val="0000FF"/>
      <w:u w:val="single"/>
    </w:rPr>
  </w:style>
  <w:style w:type="character" w:customStyle="1" w:styleId="apple-converted-space">
    <w:name w:val="apple-converted-space"/>
    <w:basedOn w:val="Domylnaczcionkaakapitu"/>
    <w:rsid w:val="00836094"/>
  </w:style>
  <w:style w:type="paragraph" w:styleId="Akapitzlist">
    <w:name w:val="List Paragraph"/>
    <w:basedOn w:val="Normalny"/>
    <w:uiPriority w:val="34"/>
    <w:qFormat/>
    <w:rsid w:val="00A22D95"/>
    <w:pPr>
      <w:ind w:left="720"/>
      <w:contextualSpacing/>
    </w:pPr>
  </w:style>
  <w:style w:type="paragraph" w:styleId="Tytu">
    <w:name w:val="Title"/>
    <w:basedOn w:val="Normalny"/>
    <w:next w:val="Normalny"/>
    <w:link w:val="TytuZnak"/>
    <w:uiPriority w:val="10"/>
    <w:qFormat/>
    <w:rsid w:val="00C75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E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27296">
      <w:bodyDiv w:val="1"/>
      <w:marLeft w:val="0"/>
      <w:marRight w:val="0"/>
      <w:marTop w:val="0"/>
      <w:marBottom w:val="0"/>
      <w:divBdr>
        <w:top w:val="none" w:sz="0" w:space="0" w:color="auto"/>
        <w:left w:val="none" w:sz="0" w:space="0" w:color="auto"/>
        <w:bottom w:val="none" w:sz="0" w:space="0" w:color="auto"/>
        <w:right w:val="none" w:sz="0" w:space="0" w:color="auto"/>
      </w:divBdr>
    </w:div>
    <w:div w:id="144522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uratordom.pl/ogrod/tarasy/petunia-ogrodowa-podzial-na-grupy-uprawa-rozmnazanie-choroby-i-szkodniki-aa-WyQK-B9gt-HYTE.html" TargetMode="External"/><Relationship Id="rId18" Type="http://schemas.openxmlformats.org/officeDocument/2006/relationships/hyperlink" Target="https://budujesz.info/artykul/tulipany-odmiany-uprawa-i-pielegnacja,331.html" TargetMode="External"/><Relationship Id="rId26" Type="http://schemas.openxmlformats.org/officeDocument/2006/relationships/hyperlink" Target="https://nufarm.com/pl/product/tazer-250-sc/" TargetMode="External"/><Relationship Id="rId3" Type="http://schemas.openxmlformats.org/officeDocument/2006/relationships/settings" Target="settings.xml"/><Relationship Id="rId21" Type="http://schemas.openxmlformats.org/officeDocument/2006/relationships/hyperlink" Target="https://budujesz.info/artykul/uprawa-pomidorow,412.html" TargetMode="External"/><Relationship Id="rId34"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hyperlink" Target="https://muratordom.pl/ogrod/rosliny/truskawki-uprawa-truskawek-i-odmiany-aa-R7X2-2D9y-qowg.html" TargetMode="External"/><Relationship Id="rId17" Type="http://schemas.openxmlformats.org/officeDocument/2006/relationships/hyperlink" Target="https://budujesz.info/artykul/dalie-georginie-kwiaty-tysiaca-odmian,356.html" TargetMode="External"/><Relationship Id="rId25" Type="http://schemas.openxmlformats.org/officeDocument/2006/relationships/hyperlink" Target="http://budujesz.info/krzewy/" TargetMode="External"/><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budujesz.info/artykul/uprawa-ogorkow,444.html" TargetMode="External"/><Relationship Id="rId29" Type="http://schemas.openxmlformats.org/officeDocument/2006/relationships/hyperlink" Target="https://nufarm.com/pl/product/orius-extra-250-e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uratordom.pl/ogrod/rosliny/berberysy-zastosowanie-berberysow-w-ogrodach-polecane-gatunki-i-odmiany-berberysow-aa-4qgy-PDg2-wySS.html" TargetMode="External"/><Relationship Id="rId24" Type="http://schemas.openxmlformats.org/officeDocument/2006/relationships/hyperlink" Target="https://budujesz.info/artykul/jak-uprawiac-ziola,581.html"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s://budujesz.info/artykul/uprawa-marchwi,516.html" TargetMode="External"/><Relationship Id="rId28" Type="http://schemas.openxmlformats.org/officeDocument/2006/relationships/hyperlink" Target="https://nufarm.com/pl/zamir/" TargetMode="Externa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budujesz.info/artykul/byliny-rosliny-wieloletnie,554.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s://budujesz.info/artykul/uprawa-czosnku,390.html" TargetMode="External"/><Relationship Id="rId27" Type="http://schemas.openxmlformats.org/officeDocument/2006/relationships/hyperlink" Target="https://nufarm.com/pl/zamir/" TargetMode="External"/><Relationship Id="rId30" Type="http://schemas.openxmlformats.org/officeDocument/2006/relationships/hyperlink" Target="https://nufarm.com/pl/product/intuity-250-sc/" TargetMode="External"/><Relationship Id="rId35" Type="http://schemas.openxmlformats.org/officeDocument/2006/relationships/image" Target="media/image1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1355</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 K</dc:creator>
  <cp:keywords/>
  <dc:description/>
  <cp:lastModifiedBy>Julka K</cp:lastModifiedBy>
  <cp:revision>33</cp:revision>
  <dcterms:created xsi:type="dcterms:W3CDTF">2021-12-15T16:11:00Z</dcterms:created>
  <dcterms:modified xsi:type="dcterms:W3CDTF">2022-04-05T18:15:00Z</dcterms:modified>
</cp:coreProperties>
</file>